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70" w:rsidRPr="00816570" w:rsidRDefault="00816570" w:rsidP="000543A6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81657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МАДОУ – детский сад общеразвивающего вида №10</w:t>
      </w:r>
    </w:p>
    <w:p w:rsidR="00816570" w:rsidRDefault="00816570" w:rsidP="000543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657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станицы Старовеличковской</w:t>
      </w:r>
    </w:p>
    <w:p w:rsidR="00816570" w:rsidRPr="00816570" w:rsidRDefault="00816570" w:rsidP="008165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16570" w:rsidRPr="00816570" w:rsidRDefault="00816570" w:rsidP="008165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16570" w:rsidRPr="00816570" w:rsidRDefault="00816570" w:rsidP="00BB2BA5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Консультация для воспитателей</w:t>
      </w:r>
    </w:p>
    <w:p w:rsidR="00816570" w:rsidRDefault="00816570" w:rsidP="00BB2BA5">
      <w:pPr>
        <w:pStyle w:val="a3"/>
        <w:rPr>
          <w:rFonts w:ascii="Times New Roman" w:hAnsi="Times New Roman" w:cs="Times New Roman"/>
          <w:sz w:val="52"/>
          <w:szCs w:val="52"/>
          <w:lang w:eastAsia="ru-RU"/>
        </w:rPr>
      </w:pPr>
    </w:p>
    <w:p w:rsidR="00523DE2" w:rsidRDefault="00523DE2" w:rsidP="000543A6">
      <w:pPr>
        <w:pStyle w:val="a3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  <w:r w:rsidRPr="00BB2BA5">
        <w:rPr>
          <w:rFonts w:ascii="Times New Roman" w:hAnsi="Times New Roman" w:cs="Times New Roman"/>
          <w:sz w:val="52"/>
          <w:szCs w:val="52"/>
          <w:lang w:eastAsia="ru-RU"/>
        </w:rPr>
        <w:t>Использование интер</w:t>
      </w:r>
      <w:r w:rsidR="00BB2BA5">
        <w:rPr>
          <w:rFonts w:ascii="Times New Roman" w:hAnsi="Times New Roman" w:cs="Times New Roman"/>
          <w:sz w:val="52"/>
          <w:szCs w:val="52"/>
          <w:lang w:eastAsia="ru-RU"/>
        </w:rPr>
        <w:t>активного стола воспитателем</w:t>
      </w:r>
      <w:r w:rsidRPr="00BB2BA5">
        <w:rPr>
          <w:rFonts w:ascii="Times New Roman" w:hAnsi="Times New Roman" w:cs="Times New Roman"/>
          <w:sz w:val="52"/>
          <w:szCs w:val="52"/>
          <w:lang w:eastAsia="ru-RU"/>
        </w:rPr>
        <w:t xml:space="preserve"> в ДОУ</w:t>
      </w:r>
      <w:r w:rsidR="0029480E">
        <w:rPr>
          <w:rFonts w:ascii="Times New Roman" w:hAnsi="Times New Roman" w:cs="Times New Roman"/>
          <w:sz w:val="52"/>
          <w:szCs w:val="52"/>
          <w:lang w:eastAsia="ru-RU"/>
        </w:rPr>
        <w:t>.</w:t>
      </w:r>
    </w:p>
    <w:p w:rsidR="0029480E" w:rsidRDefault="0029480E" w:rsidP="000543A6">
      <w:pPr>
        <w:pStyle w:val="a3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</w:p>
    <w:p w:rsidR="0029480E" w:rsidRPr="0029480E" w:rsidRDefault="0029480E" w:rsidP="000543A6">
      <w:pPr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9480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 старшей группы</w:t>
      </w:r>
    </w:p>
    <w:p w:rsidR="0029480E" w:rsidRDefault="0029480E" w:rsidP="000543A6">
      <w:pPr>
        <w:pStyle w:val="a3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  <w:r w:rsidRPr="0029480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Сидоренко Светлана Владимировна</w:t>
      </w:r>
    </w:p>
    <w:p w:rsidR="0029480E" w:rsidRDefault="002B0780" w:rsidP="000543A6">
      <w:pPr>
        <w:pStyle w:val="a3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76200</wp:posOffset>
            </wp:positionV>
            <wp:extent cx="3352800" cy="4467225"/>
            <wp:effectExtent l="19050" t="0" r="0" b="0"/>
            <wp:wrapTight wrapText="bothSides">
              <wp:wrapPolygon edited="0">
                <wp:start x="-123" y="0"/>
                <wp:lineTo x="-123" y="21554"/>
                <wp:lineTo x="21600" y="21554"/>
                <wp:lineTo x="21600" y="0"/>
                <wp:lineTo x="-123" y="0"/>
              </wp:wrapPolygon>
            </wp:wrapTight>
            <wp:docPr id="1" name="Рисунок 1" descr="C:\Users\Admin\Desktop\10 САД НОВЫЙ САЙТ\фото\1\Interactive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0 САД НОВЫЙ САЙТ\фото\1\Interactive_Tab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80E" w:rsidRDefault="0029480E" w:rsidP="000543A6">
      <w:pPr>
        <w:pStyle w:val="a3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</w:p>
    <w:p w:rsidR="0029480E" w:rsidRDefault="0029480E" w:rsidP="00BB2BA5">
      <w:pPr>
        <w:pStyle w:val="a3"/>
        <w:rPr>
          <w:rFonts w:ascii="Times New Roman" w:hAnsi="Times New Roman" w:cs="Times New Roman"/>
          <w:sz w:val="52"/>
          <w:szCs w:val="52"/>
          <w:lang w:eastAsia="ru-RU"/>
        </w:rPr>
      </w:pPr>
    </w:p>
    <w:p w:rsidR="0029480E" w:rsidRDefault="0029480E" w:rsidP="00BB2BA5">
      <w:pPr>
        <w:pStyle w:val="a3"/>
        <w:rPr>
          <w:rFonts w:ascii="Times New Roman" w:hAnsi="Times New Roman" w:cs="Times New Roman"/>
          <w:sz w:val="52"/>
          <w:szCs w:val="52"/>
          <w:lang w:eastAsia="ru-RU"/>
        </w:rPr>
      </w:pPr>
    </w:p>
    <w:p w:rsidR="0029480E" w:rsidRDefault="0029480E" w:rsidP="00BB2BA5">
      <w:pPr>
        <w:pStyle w:val="a3"/>
        <w:rPr>
          <w:rFonts w:ascii="Times New Roman" w:hAnsi="Times New Roman" w:cs="Times New Roman"/>
          <w:sz w:val="52"/>
          <w:szCs w:val="52"/>
          <w:lang w:eastAsia="ru-RU"/>
        </w:rPr>
      </w:pPr>
    </w:p>
    <w:p w:rsidR="0029480E" w:rsidRDefault="0029480E" w:rsidP="00BB2BA5">
      <w:pPr>
        <w:pStyle w:val="a3"/>
        <w:rPr>
          <w:rFonts w:ascii="Times New Roman" w:hAnsi="Times New Roman" w:cs="Times New Roman"/>
          <w:sz w:val="52"/>
          <w:szCs w:val="52"/>
          <w:lang w:eastAsia="ru-RU"/>
        </w:rPr>
      </w:pPr>
    </w:p>
    <w:p w:rsidR="0029480E" w:rsidRDefault="0029480E" w:rsidP="00BB2BA5">
      <w:pPr>
        <w:pStyle w:val="a3"/>
        <w:rPr>
          <w:rFonts w:ascii="Times New Roman" w:hAnsi="Times New Roman" w:cs="Times New Roman"/>
          <w:sz w:val="52"/>
          <w:szCs w:val="52"/>
          <w:lang w:eastAsia="ru-RU"/>
        </w:rPr>
      </w:pPr>
    </w:p>
    <w:p w:rsidR="0029480E" w:rsidRDefault="0029480E" w:rsidP="00BB2BA5">
      <w:pPr>
        <w:pStyle w:val="a3"/>
        <w:rPr>
          <w:rFonts w:ascii="Times New Roman" w:hAnsi="Times New Roman" w:cs="Times New Roman"/>
          <w:sz w:val="52"/>
          <w:szCs w:val="52"/>
          <w:lang w:eastAsia="ru-RU"/>
        </w:rPr>
      </w:pPr>
    </w:p>
    <w:p w:rsidR="0029480E" w:rsidRDefault="0029480E" w:rsidP="00BB2BA5">
      <w:pPr>
        <w:pStyle w:val="a3"/>
        <w:rPr>
          <w:rFonts w:ascii="Times New Roman" w:hAnsi="Times New Roman" w:cs="Times New Roman"/>
          <w:sz w:val="52"/>
          <w:szCs w:val="52"/>
          <w:lang w:eastAsia="ru-RU"/>
        </w:rPr>
      </w:pPr>
    </w:p>
    <w:p w:rsidR="002B0780" w:rsidRDefault="002B0780" w:rsidP="00BB2BA5">
      <w:pPr>
        <w:pStyle w:val="a3"/>
        <w:rPr>
          <w:rFonts w:ascii="Times New Roman" w:hAnsi="Times New Roman" w:cs="Times New Roman"/>
          <w:sz w:val="52"/>
          <w:szCs w:val="52"/>
          <w:lang w:eastAsia="ru-RU"/>
        </w:rPr>
      </w:pPr>
    </w:p>
    <w:p w:rsidR="002B0780" w:rsidRDefault="002B0780" w:rsidP="00BB2BA5">
      <w:pPr>
        <w:pStyle w:val="a3"/>
        <w:rPr>
          <w:rFonts w:ascii="Times New Roman" w:hAnsi="Times New Roman" w:cs="Times New Roman"/>
          <w:sz w:val="52"/>
          <w:szCs w:val="52"/>
          <w:lang w:eastAsia="ru-RU"/>
        </w:rPr>
      </w:pPr>
    </w:p>
    <w:p w:rsidR="0029480E" w:rsidRDefault="0029480E" w:rsidP="00BB2BA5">
      <w:pPr>
        <w:pStyle w:val="a3"/>
        <w:rPr>
          <w:rFonts w:ascii="Times New Roman" w:hAnsi="Times New Roman" w:cs="Times New Roman"/>
          <w:sz w:val="52"/>
          <w:szCs w:val="52"/>
          <w:lang w:eastAsia="ru-RU"/>
        </w:rPr>
      </w:pPr>
    </w:p>
    <w:p w:rsidR="002B0780" w:rsidRDefault="002B0780" w:rsidP="000543A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9480E" w:rsidRPr="0029480E" w:rsidRDefault="0029480E" w:rsidP="000543A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2016г.</w:t>
      </w:r>
    </w:p>
    <w:p w:rsidR="00D47D03" w:rsidRPr="00D47D03" w:rsidRDefault="00D47D03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D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уже давно осознали, что функционирование современной системы образования без внедрения информационных технологий невозможно. Информационный век делает актуальной интеграцию ИКТ в образование, так как такая интеграция способствует эффективному решению проблемы поиска баланса между лучшими методами традиционного обучения и новым пониманием самого процесса обучения. Для образовательных проектов </w:t>
      </w:r>
      <w:r w:rsidRPr="00D47D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сегодня особенно актуальны мультимедийные, интерактивные, мобильные, беспроводные технологии.</w:t>
      </w:r>
    </w:p>
    <w:p w:rsidR="00D47D03" w:rsidRPr="00D47D03" w:rsidRDefault="00D47D03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D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дошкольники – это дети «нового времени», со своим своеобразным мышлением, мировосприятием, отношением к окружающим. Современные малыши довольно быстро на интуитивном уровне осваивают разнообразные технические штучки. </w:t>
      </w:r>
    </w:p>
    <w:p w:rsidR="00523DE2" w:rsidRPr="00BB2BA5" w:rsidRDefault="00523DE2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Внедрение компьютерных технологий сегодня – это не дань моде, а требование нового закона «Об образовании» и Федерального государственного образовательного стандарта дошкольного образования (ФГОС ДО), что является первой ступенью обучения и именно в этот период важно адаптировать ребенка к информационно-коммуникативной деятельности для того, чтобы обеспечить каждому ребенку равные стартовые возможности для успешного обучения в школе.</w:t>
      </w:r>
    </w:p>
    <w:p w:rsidR="00523DE2" w:rsidRPr="00BB2BA5" w:rsidRDefault="00523DE2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связи с изменениями в системе образования (введение Федерального государственного образовательного стандарта) меняется и модель образовательной деятельности, установлены нормы и положения, обязательные при реализации основной общеобразовательной программы дошкольного образования, определены требования к предметно-развивающей среде, к оснащению средствами обучения и воспитания, в том числе техническими.</w:t>
      </w:r>
    </w:p>
    <w:p w:rsidR="00523DE2" w:rsidRPr="00BB2BA5" w:rsidRDefault="00523DE2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безопасной, обязывает использовать интерактивные дидактические материалы, образовательные ресурсы, а также индивидуализацию обучения. Именно интерактивное оборудование обеспечивает эти условия. Также 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523DE2" w:rsidRPr="00BB2BA5" w:rsidRDefault="00523DE2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Информатизация образовательного пространства включает в себя оснащение его современной техникой, позволяющей в полной мере реализовать информационно-компьютерные технологии обучения для повышения мотивации детей к получению и усвоению новых знаний.</w:t>
      </w:r>
    </w:p>
    <w:p w:rsidR="00D47D03" w:rsidRPr="00D47D03" w:rsidRDefault="00523DE2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я использую комплексное оборудование, дающее мне возможность сделать процесс обучения более ярким, наглядным, </w:t>
      </w:r>
      <w:r w:rsidR="00D47D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динамичным, создавать свои </w:t>
      </w:r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проекты, а также более эффективно осуществлять обратную связь с де</w:t>
      </w:r>
      <w:r w:rsid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тьми. Это </w:t>
      </w:r>
      <w:r w:rsidR="00D47D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интерактивный стол </w:t>
      </w:r>
      <w:r w:rsidR="00D47D03" w:rsidRPr="00D47D0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Activ</w:t>
      </w:r>
      <w:r w:rsidR="00D47D03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Kids</w:t>
      </w:r>
      <w:r w:rsidR="00D47D03" w:rsidRPr="00D47D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Table, который делает обучение креативным и интересным. Стол несет в себе образовательные функции и вместе с тем поддерживает игру, как ведущий вид деятельности дошкольников, является ярким и наглядным, что делает его использование в среде дошкольного образования значимым.</w:t>
      </w:r>
    </w:p>
    <w:p w:rsidR="00D47D03" w:rsidRDefault="00D47D03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D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Стол совместим с ноутбуком, проектором, экраном, интернетом. Работа на интерактивном столе способствует развитию у детей когнитивных, социальных и моторных навыков.</w:t>
      </w:r>
    </w:p>
    <w:p w:rsidR="00AF6CD8" w:rsidRPr="00AF6CD8" w:rsidRDefault="00AF6CD8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6C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Сегодня Multitouch (мультитач) технологии стали </w:t>
      </w:r>
      <w:r w:rsidR="005D66F9" w:rsidRPr="00AF6C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частью нашей жизни,</w:t>
      </w:r>
      <w:r w:rsidRPr="00AF6C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воспитанники детского сада с естественным любопытством подходят к первым multitouch интерактивным столам </w:t>
      </w:r>
      <w:r w:rsidRPr="00AF6CD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Activ</w:t>
      </w:r>
      <w:r w:rsidR="00342481" w:rsidRPr="00342481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Kids</w:t>
      </w:r>
      <w:r w:rsidRPr="00AF6C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Table, потому, что они знают – это нечт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особенное и интересное, </w:t>
      </w:r>
      <w:r w:rsidRPr="00AF6C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точки зрения психолога: развивается </w:t>
      </w:r>
      <w:r w:rsidRPr="00AF6CD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положительная мотивация обучения</w:t>
      </w:r>
      <w:r w:rsidRPr="00AF6C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А мотивация, как мы знаем, залог успеха любой деятельности.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424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увидела</w:t>
      </w:r>
      <w:r w:rsidRPr="00AF6C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 дети стеснительные, в обычной обстановке сторонящиеся коллектива сверстников, стали более свободными, раскрепощенными, испытывают удовольствие от работы, а иногда даже проявляют признаки лидерства в групповых заданиях.</w:t>
      </w:r>
    </w:p>
    <w:p w:rsidR="00AF6CD8" w:rsidRPr="00AF6CD8" w:rsidRDefault="00AF6CD8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6C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Имея уникальные обучающие свойства, интерактивный стол </w:t>
      </w:r>
      <w:r w:rsidRPr="00AF6CD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Activ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Kids</w:t>
      </w:r>
      <w:r w:rsidRPr="00AF6C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Table подходит всем детям, включая детей с особыми потребностями.</w:t>
      </w:r>
    </w:p>
    <w:p w:rsidR="00AF6CD8" w:rsidRPr="00AF6CD8" w:rsidRDefault="00AF6CD8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6CD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Программное обеспечение </w:t>
      </w:r>
      <w:r w:rsidRPr="00AF6CD8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Activ</w:t>
      </w:r>
      <w:r w:rsidRPr="00AF6CD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Table включает несколько интерактивных приложений:</w:t>
      </w:r>
    </w:p>
    <w:p w:rsidR="00AF6CD8" w:rsidRPr="00AF6CD8" w:rsidRDefault="00AF6CD8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6C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Многовариантный вопрос – дети отвечают на вопросы, перетаскивая изображение;</w:t>
      </w:r>
    </w:p>
    <w:p w:rsidR="00AF6CD8" w:rsidRPr="00AF6CD8" w:rsidRDefault="00AF6CD8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6C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Сортировка по группам – дети распределяют понятия по группам;</w:t>
      </w:r>
    </w:p>
    <w:p w:rsidR="00AF6CD8" w:rsidRPr="00AF6CD8" w:rsidRDefault="00AF6CD8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6C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Рисование – дети выбирают цвета и эффекты и рисуют пальцами;</w:t>
      </w:r>
    </w:p>
    <w:p w:rsidR="00AF6CD8" w:rsidRPr="00AF6CD8" w:rsidRDefault="00AF6CD8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6C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Мультимедиа – дети перетаскивают фото и видеофайлы и меняют их размер;</w:t>
      </w:r>
    </w:p>
    <w:p w:rsidR="00AF6CD8" w:rsidRPr="00AF6CD8" w:rsidRDefault="00AF6CD8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6C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Сложение, счет – воспитанники вместе решают примеры, вспоминают счет.</w:t>
      </w:r>
    </w:p>
    <w:p w:rsidR="00523DE2" w:rsidRPr="00BB2BA5" w:rsidRDefault="00AF6CD8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6C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Каждое приложение позволяет организовать работу над материалом определенным образом</w:t>
      </w:r>
      <w:r w:rsidR="003424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3DE2"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23DE2" w:rsidRPr="00BB2BA5" w:rsidRDefault="00523DE2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</w:t>
      </w:r>
      <w:r w:rsid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льзование интерактивного </w:t>
      </w:r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стола значительно расширяет вариативность способов работы с детьми, повышая интерес к выполнению заданий, побуждает детей к активной деятельности, являясь при эт</w:t>
      </w:r>
      <w:r w:rsid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ом другом и помощником. Дисплей стола управляется </w:t>
      </w:r>
      <w:r w:rsidR="00BB2BA5"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пальцем</w:t>
      </w:r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что для детей гораздо естественнее.</w:t>
      </w:r>
    </w:p>
    <w:p w:rsidR="00523DE2" w:rsidRPr="00BB2BA5" w:rsidRDefault="00BB2BA5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Возможности стола</w:t>
      </w:r>
      <w:r w:rsidR="00523DE2"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позволяют мне использовать и профессио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нально озвученные дидактические игры</w:t>
      </w:r>
      <w:r w:rsidR="00523DE2"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 во много раз интереснее для детей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чем просто картинки</w:t>
      </w:r>
      <w:r w:rsidR="00523DE2"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3DE2" w:rsidRPr="00BB2BA5" w:rsidRDefault="00523DE2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с завидной легкостью овладевают способами работы с различными электронными, компьютерными новинками, но при этом важно, чтобы они не попали в зависимость от компьютера, а ценили и стремились к живому, эмоциональному чело</w:t>
      </w:r>
      <w:r w:rsid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веческому общению. Поэтому стол</w:t>
      </w:r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только как один из приемов в образовательной деятельности.</w:t>
      </w:r>
    </w:p>
    <w:p w:rsidR="00523DE2" w:rsidRPr="00BB2BA5" w:rsidRDefault="00523DE2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23DE2" w:rsidRPr="00BB2BA5" w:rsidRDefault="00523DE2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использую </w:t>
      </w:r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интерактивный стол при проведении подгрупповой и индивидуальной работы с детьми:</w:t>
      </w:r>
    </w:p>
    <w:p w:rsidR="00523DE2" w:rsidRPr="00BB2BA5" w:rsidRDefault="00523DE2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дети</w:t>
      </w:r>
      <w:r w:rsid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знакомятся с буквами,</w:t>
      </w:r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вписывают недостающие буквы в словах, заполняют таблицы одним касанием;  </w:t>
      </w:r>
    </w:p>
    <w:p w:rsidR="00523DE2" w:rsidRPr="00BB2BA5" w:rsidRDefault="00523DE2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осуществляют звуковой анализ слов посредством передвижения квадратов соответствующих цветов, читают слоговые таблицы и схемы, слова, предложения;</w:t>
      </w:r>
    </w:p>
    <w:p w:rsidR="00523DE2" w:rsidRPr="00BB2BA5" w:rsidRDefault="00523DE2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 подбирают и группируют картинки на заданный звук; разгадывают кроссворды, ребусы и т.д., </w:t>
      </w:r>
      <w:r w:rsid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определяют первый звук в словах</w:t>
      </w:r>
      <w:r w:rsidRPr="00BB2BA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523DE2" w:rsidRPr="00BB2BA5" w:rsidRDefault="00523DE2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– использую эффект «закрытой ширмы» для организации сюрпризного момента;</w:t>
      </w:r>
    </w:p>
    <w:p w:rsidR="00523DE2" w:rsidRDefault="00523DE2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использую анимацию объектов при выполнении заданий.</w:t>
      </w:r>
    </w:p>
    <w:p w:rsidR="00BB2BA5" w:rsidRDefault="00BB2BA5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дети знакомятся с числами, с составом числа, с решением простых задач;</w:t>
      </w:r>
    </w:p>
    <w:p w:rsidR="00BB2BA5" w:rsidRDefault="00BB2BA5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16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через игру осуществляется знакомство с природным и предметным миром;</w:t>
      </w:r>
    </w:p>
    <w:p w:rsidR="005D66F9" w:rsidRDefault="00C916D9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знакомятся с различными цветовыми оттенками, </w:t>
      </w:r>
      <w:r w:rsidR="00A47F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учатся рисовать на экране дисплея интерактивного стола.</w:t>
      </w:r>
      <w:r w:rsidR="00523DE2"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66F9" w:rsidRPr="005D66F9" w:rsidRDefault="005D66F9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D66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учатся принимать решения вместе и самостоятельно, уступать друг другу, прислушиваться к мнению других, делиться своими эмоциями.</w:t>
      </w:r>
    </w:p>
    <w:p w:rsidR="00523DE2" w:rsidRPr="00BB2BA5" w:rsidRDefault="00523DE2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F1E" w:rsidRDefault="00523DE2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Всё это гармонично включается в структуру образовательной деятельности в соответствии с Федеральным государственным стандартом дошкольного образования.В нашем саду работа в этом направлении ведётся на достаточно высоком уровне. </w:t>
      </w:r>
    </w:p>
    <w:p w:rsidR="00523DE2" w:rsidRPr="00BB2BA5" w:rsidRDefault="00523DE2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 немаловажной составляющей является работа с родителями. Конечно, основой взаимодействия является непосредственно индивидуальная работа, но также родители могут получать информацию </w:t>
      </w:r>
      <w:hyperlink r:id="rId6" w:history="1">
        <w:r w:rsidRPr="00A47F1E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на сайте ДОУ</w:t>
        </w:r>
      </w:hyperlink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где я публикую </w:t>
      </w:r>
      <w:hyperlink r:id="rId7" w:history="1">
        <w:r w:rsidRPr="00A47F1E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свои статьи и рекомендации</w:t>
        </w:r>
      </w:hyperlink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 </w:t>
      </w:r>
      <w:r w:rsidRPr="00A47F1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на моём персональном </w:t>
      </w:r>
      <w:r w:rsidR="00A47F1E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мини-</w:t>
      </w:r>
      <w:r w:rsidRPr="00A47F1E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сайте</w:t>
      </w:r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и посредством электронной почты получать домашние задания, если вдруг забыли взять папку </w:t>
      </w:r>
      <w:r w:rsidR="00A47F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пятницу. </w:t>
      </w:r>
    </w:p>
    <w:p w:rsidR="00523DE2" w:rsidRPr="00BB2BA5" w:rsidRDefault="00523DE2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Безусловно, можно работать и не име</w:t>
      </w:r>
      <w:r w:rsidR="00A47F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интерактивного стола </w:t>
      </w:r>
      <w:r w:rsidR="00A47F1E"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тоже добиваться успехов и высоких результатов. Но если позволяет возможность, то при использовании такого оборудования, образовательная среда станет намного интереснее и увлекательнее как для детей, так и для педагога.</w:t>
      </w:r>
    </w:p>
    <w:p w:rsidR="00523DE2" w:rsidRPr="00BB2BA5" w:rsidRDefault="00523DE2" w:rsidP="000543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2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3DE2" w:rsidRPr="00A47F1E" w:rsidRDefault="00523DE2" w:rsidP="000543A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F1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Знаю одно – познание и совместное творчество творят чудеса!</w:t>
      </w:r>
    </w:p>
    <w:p w:rsidR="006F5C00" w:rsidRPr="00BB2BA5" w:rsidRDefault="006F5C00" w:rsidP="00054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F5C00" w:rsidRPr="00BB2BA5" w:rsidSect="0029480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DE2"/>
    <w:rsid w:val="000543A6"/>
    <w:rsid w:val="0029480E"/>
    <w:rsid w:val="002B0780"/>
    <w:rsid w:val="00342481"/>
    <w:rsid w:val="00523DE2"/>
    <w:rsid w:val="005D66F9"/>
    <w:rsid w:val="006F5C00"/>
    <w:rsid w:val="00816570"/>
    <w:rsid w:val="009B0377"/>
    <w:rsid w:val="00A47F1E"/>
    <w:rsid w:val="00AB4AE0"/>
    <w:rsid w:val="00AF6CD8"/>
    <w:rsid w:val="00BB2BA5"/>
    <w:rsid w:val="00C916D9"/>
    <w:rsid w:val="00D4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B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-262.nios.ru/p19aa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s-262.nios.ru/p1aa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6D587-3F30-47F2-9FA0-54D71A74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</cp:revision>
  <dcterms:created xsi:type="dcterms:W3CDTF">2016-10-10T07:37:00Z</dcterms:created>
  <dcterms:modified xsi:type="dcterms:W3CDTF">2017-04-04T11:54:00Z</dcterms:modified>
</cp:coreProperties>
</file>