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8" w:rsidRDefault="001D5F38" w:rsidP="00B150E1">
      <w:pPr>
        <w:rPr>
          <w:b/>
          <w:bCs/>
          <w:sz w:val="28"/>
          <w:szCs w:val="28"/>
        </w:rPr>
      </w:pPr>
    </w:p>
    <w:p w:rsidR="001C6A73" w:rsidRDefault="001C6A73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45910">
        <w:rPr>
          <w:rFonts w:ascii="Times New Roman CYR" w:hAnsi="Times New Roman CYR" w:cs="Times New Roman CYR"/>
          <w:sz w:val="28"/>
          <w:szCs w:val="28"/>
        </w:rPr>
        <w:t>МУНИЦИПАЛЬНОЕ АВТОНОМНОЕ ДОШКОЛЬНОЕ ОБРАЗОВАТЕЛЬНОЕ УЧРЕЖДЕНИЕ - ДЕТСКИЙ САД № 10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5F38" w:rsidRDefault="001C6A73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СТАНИЦЫ СТАРОВЕЛИЧКОВСКОЙ </w:t>
      </w:r>
    </w:p>
    <w:p w:rsidR="001D5F38" w:rsidRDefault="001D5F38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F38" w:rsidRDefault="001D5F38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F38" w:rsidRDefault="001D5F38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C5953" w:rsidRDefault="005C5953" w:rsidP="001C6A73">
      <w:pPr>
        <w:pStyle w:val="a3"/>
        <w:spacing w:line="276" w:lineRule="auto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F38" w:rsidRPr="005C5953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Pr="005C5953" w:rsidRDefault="005C5953" w:rsidP="00F86BC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bdr w:val="none" w:sz="0" w:space="0" w:color="auto" w:frame="1"/>
        </w:rPr>
        <w:t xml:space="preserve">             </w:t>
      </w:r>
      <w:r w:rsidR="00CA763E">
        <w:rPr>
          <w:rFonts w:ascii="Times New Roman CYR" w:hAnsi="Times New Roman CYR" w:cs="Times New Roman CYR"/>
          <w:sz w:val="28"/>
          <w:szCs w:val="28"/>
          <w:bdr w:val="none" w:sz="0" w:space="0" w:color="auto" w:frame="1"/>
        </w:rPr>
        <w:t xml:space="preserve">                              </w:t>
      </w:r>
    </w:p>
    <w:p w:rsidR="001D5F38" w:rsidRPr="005C5953" w:rsidRDefault="001D5F38" w:rsidP="005C5953">
      <w:pPr>
        <w:pStyle w:val="a3"/>
        <w:ind w:left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Pr="005C5953" w:rsidRDefault="001D5F38" w:rsidP="005C5953">
      <w:pPr>
        <w:pStyle w:val="a3"/>
        <w:ind w:left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>Анализ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  <w:r w:rsidR="0020389B">
        <w:rPr>
          <w:rFonts w:ascii="Times New Roman CYR" w:hAnsi="Times New Roman CYR" w:cs="Times New Roman CYR"/>
          <w:b/>
          <w:bCs/>
          <w:sz w:val="48"/>
          <w:szCs w:val="48"/>
        </w:rPr>
        <w:t xml:space="preserve">годового плана </w:t>
      </w: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 xml:space="preserve">работы </w:t>
      </w: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 xml:space="preserve">МАДОУ – </w:t>
      </w:r>
      <w:proofErr w:type="spellStart"/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>д\с</w:t>
      </w:r>
      <w:proofErr w:type="spellEnd"/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 xml:space="preserve"> №10</w:t>
      </w:r>
    </w:p>
    <w:p w:rsidR="005C5953" w:rsidRPr="00045910" w:rsidRDefault="005C5953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ст. Старовеличковской</w:t>
      </w: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>за 201</w:t>
      </w:r>
      <w:r w:rsidR="00111C6B">
        <w:rPr>
          <w:rFonts w:ascii="Times New Roman CYR" w:hAnsi="Times New Roman CYR" w:cs="Times New Roman CYR"/>
          <w:b/>
          <w:bCs/>
          <w:sz w:val="48"/>
          <w:szCs w:val="48"/>
        </w:rPr>
        <w:t>8</w:t>
      </w: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 xml:space="preserve"> – 201</w:t>
      </w:r>
      <w:r w:rsidR="00111C6B">
        <w:rPr>
          <w:rFonts w:ascii="Times New Roman CYR" w:hAnsi="Times New Roman CYR" w:cs="Times New Roman CYR"/>
          <w:b/>
          <w:bCs/>
          <w:sz w:val="48"/>
          <w:szCs w:val="48"/>
        </w:rPr>
        <w:t>9</w:t>
      </w:r>
      <w:r w:rsidRPr="00045910">
        <w:rPr>
          <w:rFonts w:ascii="Times New Roman CYR" w:hAnsi="Times New Roman CYR" w:cs="Times New Roman CYR"/>
          <w:b/>
          <w:bCs/>
          <w:sz w:val="48"/>
          <w:szCs w:val="48"/>
        </w:rPr>
        <w:t>учебный год</w:t>
      </w: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1D5F38" w:rsidRDefault="001D5F38" w:rsidP="00A86E71">
      <w:pPr>
        <w:pStyle w:val="a3"/>
        <w:ind w:left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5C5953" w:rsidRDefault="005C5953" w:rsidP="00A86E71">
      <w:pPr>
        <w:pStyle w:val="a3"/>
        <w:ind w:left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1D5F38" w:rsidRDefault="001D5F38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86BC5" w:rsidRDefault="00F86BC5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86BC5" w:rsidRPr="00045910" w:rsidRDefault="00F86BC5" w:rsidP="00045910">
      <w:pPr>
        <w:pStyle w:val="a3"/>
        <w:ind w:left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5C5953" w:rsidRDefault="00A72CD6" w:rsidP="00045910">
      <w:pPr>
        <w:pStyle w:val="a3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7F15DE">
        <w:rPr>
          <w:rFonts w:ascii="Times New Roman CYR" w:hAnsi="Times New Roman CYR" w:cs="Times New Roman CYR"/>
          <w:sz w:val="28"/>
          <w:szCs w:val="28"/>
        </w:rPr>
        <w:t>т</w:t>
      </w:r>
      <w:proofErr w:type="gramStart"/>
      <w:r w:rsidR="007F15DE"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 w:rsidR="007F15DE">
        <w:rPr>
          <w:rFonts w:ascii="Times New Roman CYR" w:hAnsi="Times New Roman CYR" w:cs="Times New Roman CYR"/>
          <w:sz w:val="28"/>
          <w:szCs w:val="28"/>
        </w:rPr>
        <w:t>таровели</w:t>
      </w:r>
      <w:r w:rsidR="005C5953">
        <w:rPr>
          <w:rFonts w:ascii="Times New Roman CYR" w:hAnsi="Times New Roman CYR" w:cs="Times New Roman CYR"/>
          <w:sz w:val="28"/>
          <w:szCs w:val="28"/>
        </w:rPr>
        <w:t>чковская</w:t>
      </w:r>
      <w:proofErr w:type="spellEnd"/>
    </w:p>
    <w:p w:rsidR="00F86BC5" w:rsidRDefault="00F86BC5" w:rsidP="00045910">
      <w:pPr>
        <w:pStyle w:val="a3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86BC5" w:rsidRPr="00F86BC5" w:rsidRDefault="001D5F38" w:rsidP="00F86BC5">
      <w:pPr>
        <w:pStyle w:val="a3"/>
        <w:ind w:left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45910">
        <w:rPr>
          <w:rFonts w:ascii="Times New Roman CYR" w:hAnsi="Times New Roman CYR" w:cs="Times New Roman CYR"/>
          <w:sz w:val="28"/>
          <w:szCs w:val="28"/>
        </w:rPr>
        <w:t>201</w:t>
      </w:r>
      <w:r w:rsidR="00111C6B">
        <w:rPr>
          <w:rFonts w:ascii="Times New Roman CYR" w:hAnsi="Times New Roman CYR" w:cs="Times New Roman CYR"/>
          <w:sz w:val="28"/>
          <w:szCs w:val="28"/>
        </w:rPr>
        <w:t>9</w:t>
      </w:r>
      <w:r w:rsidR="00F86BC5">
        <w:rPr>
          <w:rFonts w:ascii="Times New Roman CYR" w:hAnsi="Times New Roman CYR" w:cs="Times New Roman CYR"/>
          <w:sz w:val="28"/>
          <w:szCs w:val="28"/>
        </w:rPr>
        <w:t>г.</w:t>
      </w:r>
    </w:p>
    <w:p w:rsidR="00F86BC5" w:rsidRDefault="00F86BC5" w:rsidP="00045910">
      <w:pPr>
        <w:pStyle w:val="a3"/>
        <w:tabs>
          <w:tab w:val="left" w:pos="3675"/>
        </w:tabs>
        <w:ind w:left="0"/>
        <w:rPr>
          <w:b/>
          <w:bCs/>
          <w:sz w:val="28"/>
          <w:szCs w:val="28"/>
        </w:rPr>
      </w:pPr>
    </w:p>
    <w:p w:rsidR="001D5F38" w:rsidRPr="00EC2703" w:rsidRDefault="001D5F38" w:rsidP="00EC2703">
      <w:pPr>
        <w:tabs>
          <w:tab w:val="left" w:pos="3675"/>
        </w:tabs>
        <w:ind w:left="1485"/>
        <w:rPr>
          <w:b/>
          <w:bCs/>
          <w:sz w:val="28"/>
          <w:szCs w:val="28"/>
        </w:rPr>
      </w:pPr>
      <w:r w:rsidRPr="00EC2703">
        <w:rPr>
          <w:b/>
          <w:bCs/>
          <w:sz w:val="28"/>
          <w:szCs w:val="28"/>
        </w:rPr>
        <w:lastRenderedPageBreak/>
        <w:t>АНАЛИЗ РАБОТЫ ЗА 201</w:t>
      </w:r>
      <w:r w:rsidR="00111C6B">
        <w:rPr>
          <w:b/>
          <w:bCs/>
          <w:sz w:val="28"/>
          <w:szCs w:val="28"/>
        </w:rPr>
        <w:t>8</w:t>
      </w:r>
      <w:r w:rsidRPr="00EC2703">
        <w:rPr>
          <w:b/>
          <w:bCs/>
          <w:sz w:val="28"/>
          <w:szCs w:val="28"/>
        </w:rPr>
        <w:t>-201</w:t>
      </w:r>
      <w:r w:rsidR="00111C6B">
        <w:rPr>
          <w:b/>
          <w:bCs/>
          <w:sz w:val="28"/>
          <w:szCs w:val="28"/>
        </w:rPr>
        <w:t>9</w:t>
      </w:r>
      <w:r w:rsidR="006E471B">
        <w:rPr>
          <w:b/>
          <w:bCs/>
          <w:sz w:val="28"/>
          <w:szCs w:val="28"/>
        </w:rPr>
        <w:t xml:space="preserve"> </w:t>
      </w:r>
      <w:r w:rsidRPr="00EC2703">
        <w:rPr>
          <w:b/>
          <w:bCs/>
          <w:sz w:val="28"/>
          <w:szCs w:val="28"/>
        </w:rPr>
        <w:t xml:space="preserve"> учебный год</w:t>
      </w:r>
    </w:p>
    <w:p w:rsidR="001D5F38" w:rsidRDefault="001D5F38" w:rsidP="00B150E1">
      <w:pPr>
        <w:tabs>
          <w:tab w:val="left" w:pos="3675"/>
        </w:tabs>
        <w:ind w:left="1485"/>
        <w:rPr>
          <w:b/>
          <w:bCs/>
          <w:sz w:val="28"/>
          <w:szCs w:val="28"/>
        </w:rPr>
      </w:pPr>
    </w:p>
    <w:p w:rsidR="001C6A73" w:rsidRDefault="001D5F38" w:rsidP="00D377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Здание детского сада  построено по проекту в 19</w:t>
      </w:r>
      <w:r w:rsidR="004A78B5">
        <w:rPr>
          <w:sz w:val="28"/>
          <w:szCs w:val="28"/>
        </w:rPr>
        <w:t>71году. С 2006 году установлен т</w:t>
      </w:r>
      <w:r>
        <w:rPr>
          <w:sz w:val="28"/>
          <w:szCs w:val="28"/>
        </w:rPr>
        <w:t>ип Муниципального Бюджетного образовательного учреждения  МБДОУ – Детский сад №10. В 2013 году 26 сентября главой администрации Калининского ра</w:t>
      </w:r>
      <w:r w:rsidR="004A78B5">
        <w:rPr>
          <w:sz w:val="28"/>
          <w:szCs w:val="28"/>
        </w:rPr>
        <w:t>йона учреждению был установлен т</w:t>
      </w:r>
      <w:r>
        <w:rPr>
          <w:sz w:val="28"/>
          <w:szCs w:val="28"/>
        </w:rPr>
        <w:t>ип Автономного Учреждения - МАДОУ Детский сад №10. Отопление, водоснабжение, канализация, сантехническое оборудование в удовлетворительном состоянии. Групповые комнаты и спальные комнаты отделены друг от друга</w:t>
      </w:r>
      <w:r w:rsidR="0058201F">
        <w:rPr>
          <w:sz w:val="28"/>
          <w:szCs w:val="28"/>
        </w:rPr>
        <w:t xml:space="preserve">. </w:t>
      </w:r>
    </w:p>
    <w:p w:rsidR="001C6A73" w:rsidRDefault="001C6A73" w:rsidP="001C6A73">
      <w:pPr>
        <w:ind w:firstLine="708"/>
        <w:jc w:val="both"/>
        <w:rPr>
          <w:sz w:val="28"/>
          <w:szCs w:val="28"/>
        </w:rPr>
      </w:pPr>
      <w:r w:rsidRPr="00587688">
        <w:rPr>
          <w:b/>
          <w:bCs/>
          <w:sz w:val="28"/>
          <w:szCs w:val="28"/>
        </w:rPr>
        <w:t xml:space="preserve">Целью </w:t>
      </w:r>
      <w:r w:rsidR="0072520D">
        <w:rPr>
          <w:b/>
          <w:bCs/>
          <w:sz w:val="28"/>
          <w:szCs w:val="28"/>
        </w:rPr>
        <w:t>работы МАДОУ - д</w:t>
      </w:r>
      <w:r w:rsidRPr="00587688">
        <w:rPr>
          <w:b/>
          <w:bCs/>
          <w:sz w:val="28"/>
          <w:szCs w:val="28"/>
        </w:rPr>
        <w:t>\с №10</w:t>
      </w:r>
      <w:r w:rsidRPr="00587688">
        <w:rPr>
          <w:sz w:val="28"/>
          <w:szCs w:val="28"/>
        </w:rPr>
        <w:t xml:space="preserve">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детей и работников Учреждения. </w:t>
      </w:r>
    </w:p>
    <w:p w:rsidR="003E6DEE" w:rsidRDefault="004A78B5" w:rsidP="00414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14</w:t>
      </w:r>
      <w:r w:rsidR="001D5F38">
        <w:rPr>
          <w:sz w:val="28"/>
          <w:szCs w:val="28"/>
        </w:rPr>
        <w:t xml:space="preserve"> групп</w:t>
      </w:r>
      <w:r w:rsidR="0058201F">
        <w:rPr>
          <w:sz w:val="28"/>
          <w:szCs w:val="28"/>
        </w:rPr>
        <w:t xml:space="preserve"> на 255 мест</w:t>
      </w:r>
      <w:r w:rsidR="003E6DEE">
        <w:rPr>
          <w:sz w:val="28"/>
          <w:szCs w:val="28"/>
        </w:rPr>
        <w:t xml:space="preserve">. </w:t>
      </w:r>
      <w:r w:rsidR="001D5F38">
        <w:rPr>
          <w:sz w:val="28"/>
          <w:szCs w:val="28"/>
        </w:rPr>
        <w:t xml:space="preserve"> </w:t>
      </w:r>
      <w:r w:rsidR="003E6DEE">
        <w:rPr>
          <w:sz w:val="28"/>
          <w:szCs w:val="28"/>
        </w:rPr>
        <w:t>Для  каждой группы есть отдельный участок, на котором размещены игровые постройки, есть теневые навесы.</w:t>
      </w:r>
    </w:p>
    <w:p w:rsidR="003D4B62" w:rsidRPr="003D4B62" w:rsidRDefault="003D4B62" w:rsidP="003D4B62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3D4B62">
        <w:rPr>
          <w:b/>
          <w:bCs/>
          <w:sz w:val="28"/>
          <w:szCs w:val="28"/>
        </w:rPr>
        <w:t xml:space="preserve">Материально-техническое обеспечение. </w:t>
      </w:r>
    </w:p>
    <w:p w:rsidR="001C6A73" w:rsidRPr="001C6A73" w:rsidRDefault="00111C6B" w:rsidP="001C6A73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A86E71">
        <w:rPr>
          <w:sz w:val="28"/>
          <w:szCs w:val="28"/>
        </w:rPr>
        <w:t xml:space="preserve"> учебном году  </w:t>
      </w:r>
      <w:r w:rsidR="004A78B5">
        <w:rPr>
          <w:sz w:val="28"/>
          <w:szCs w:val="28"/>
        </w:rPr>
        <w:t>укомплектовано 14</w:t>
      </w:r>
      <w:r w:rsidR="00A86E71">
        <w:rPr>
          <w:sz w:val="28"/>
          <w:szCs w:val="28"/>
        </w:rPr>
        <w:t xml:space="preserve"> возрастных групп</w:t>
      </w:r>
      <w:r w:rsidR="001C6A73">
        <w:rPr>
          <w:sz w:val="28"/>
          <w:szCs w:val="28"/>
        </w:rPr>
        <w:t>. С общим количеством детей –</w:t>
      </w:r>
      <w:r w:rsidR="00A86E71">
        <w:rPr>
          <w:sz w:val="28"/>
          <w:szCs w:val="28"/>
        </w:rPr>
        <w:t xml:space="preserve"> 252</w:t>
      </w:r>
      <w:r w:rsidR="001C6A73">
        <w:rPr>
          <w:sz w:val="28"/>
          <w:szCs w:val="28"/>
        </w:rPr>
        <w:t>.</w:t>
      </w:r>
      <w:r w:rsidR="00414E96">
        <w:rPr>
          <w:sz w:val="28"/>
          <w:szCs w:val="28"/>
        </w:rPr>
        <w:t xml:space="preserve"> </w:t>
      </w:r>
      <w:r w:rsidR="00EA4ED0">
        <w:rPr>
          <w:sz w:val="28"/>
          <w:szCs w:val="28"/>
        </w:rPr>
        <w:t>Ч</w:t>
      </w:r>
      <w:r w:rsidR="00414E96">
        <w:rPr>
          <w:sz w:val="28"/>
          <w:szCs w:val="28"/>
        </w:rPr>
        <w:t>исленность воспитанников остается стабильной</w:t>
      </w:r>
      <w:proofErr w:type="gramStart"/>
      <w:r w:rsidR="00414E96">
        <w:rPr>
          <w:sz w:val="28"/>
          <w:szCs w:val="28"/>
        </w:rPr>
        <w:t>.(</w:t>
      </w:r>
      <w:proofErr w:type="gramEnd"/>
      <w:r w:rsidR="00414E96">
        <w:rPr>
          <w:sz w:val="28"/>
          <w:szCs w:val="28"/>
        </w:rPr>
        <w:t>Рис. № 1)</w:t>
      </w:r>
    </w:p>
    <w:p w:rsidR="001C6A73" w:rsidRDefault="001C6A73" w:rsidP="001C6A73">
      <w:pPr>
        <w:ind w:firstLine="708"/>
        <w:jc w:val="both"/>
        <w:rPr>
          <w:sz w:val="24"/>
          <w:szCs w:val="24"/>
        </w:rPr>
      </w:pPr>
    </w:p>
    <w:tbl>
      <w:tblPr>
        <w:tblW w:w="860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286"/>
        <w:gridCol w:w="1286"/>
        <w:gridCol w:w="1286"/>
        <w:gridCol w:w="1286"/>
        <w:gridCol w:w="1286"/>
      </w:tblGrid>
      <w:tr w:rsidR="00EA4ED0" w:rsidTr="00F17C8E">
        <w:trPr>
          <w:trHeight w:val="285"/>
          <w:jc w:val="center"/>
        </w:trPr>
        <w:tc>
          <w:tcPr>
            <w:tcW w:w="2175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2014-2015</w:t>
            </w:r>
          </w:p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учебный год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2015-2016 учебный год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2017-2018 учебный год</w:t>
            </w:r>
          </w:p>
        </w:tc>
        <w:tc>
          <w:tcPr>
            <w:tcW w:w="1286" w:type="dxa"/>
          </w:tcPr>
          <w:p w:rsidR="00EA4ED0" w:rsidRPr="00F17C8E" w:rsidRDefault="00EA4ED0" w:rsidP="00EA4E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2018-2019 учебный год</w:t>
            </w:r>
          </w:p>
        </w:tc>
      </w:tr>
      <w:tr w:rsidR="00EA4ED0" w:rsidTr="00F17C8E">
        <w:trPr>
          <w:trHeight w:val="255"/>
          <w:jc w:val="center"/>
        </w:trPr>
        <w:tc>
          <w:tcPr>
            <w:tcW w:w="2175" w:type="dxa"/>
          </w:tcPr>
          <w:p w:rsidR="00EA4ED0" w:rsidRPr="00F17C8E" w:rsidRDefault="00EA4ED0" w:rsidP="001266A5">
            <w:pPr>
              <w:jc w:val="both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Всего детей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center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221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center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248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center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252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center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252</w:t>
            </w:r>
          </w:p>
        </w:tc>
        <w:tc>
          <w:tcPr>
            <w:tcW w:w="1286" w:type="dxa"/>
          </w:tcPr>
          <w:p w:rsidR="00EA4ED0" w:rsidRPr="00F17C8E" w:rsidRDefault="00EA4ED0" w:rsidP="001266A5">
            <w:pPr>
              <w:jc w:val="center"/>
              <w:rPr>
                <w:sz w:val="24"/>
                <w:szCs w:val="24"/>
              </w:rPr>
            </w:pPr>
            <w:r w:rsidRPr="00F17C8E">
              <w:rPr>
                <w:sz w:val="24"/>
                <w:szCs w:val="24"/>
              </w:rPr>
              <w:t>250</w:t>
            </w:r>
          </w:p>
        </w:tc>
      </w:tr>
    </w:tbl>
    <w:p w:rsidR="001C6A73" w:rsidRDefault="001C6A73" w:rsidP="005E3AAA">
      <w:pPr>
        <w:jc w:val="both"/>
        <w:rPr>
          <w:sz w:val="24"/>
          <w:szCs w:val="24"/>
        </w:rPr>
      </w:pPr>
    </w:p>
    <w:p w:rsidR="00414E96" w:rsidRDefault="00414E96" w:rsidP="005E3AAA">
      <w:pPr>
        <w:jc w:val="both"/>
        <w:rPr>
          <w:sz w:val="24"/>
          <w:szCs w:val="24"/>
        </w:rPr>
      </w:pPr>
    </w:p>
    <w:p w:rsidR="001C6A73" w:rsidRDefault="00A86E71" w:rsidP="001C6A7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43450" cy="21050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4E96" w:rsidRDefault="00414E96" w:rsidP="00414E9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Рис.№</w:t>
      </w:r>
      <w:proofErr w:type="spellEnd"/>
      <w:r>
        <w:rPr>
          <w:sz w:val="24"/>
          <w:szCs w:val="24"/>
        </w:rPr>
        <w:t xml:space="preserve"> 1</w:t>
      </w:r>
    </w:p>
    <w:p w:rsidR="00A86E71" w:rsidRDefault="00A86E71" w:rsidP="00414E96">
      <w:pPr>
        <w:jc w:val="both"/>
        <w:rPr>
          <w:sz w:val="24"/>
          <w:szCs w:val="24"/>
        </w:rPr>
      </w:pPr>
    </w:p>
    <w:p w:rsidR="008E41C1" w:rsidRDefault="003D4B62" w:rsidP="001C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более полного охвата детей в ДОУ работали 4 группы кратковременно</w:t>
      </w:r>
      <w:r w:rsidR="00414E96">
        <w:rPr>
          <w:sz w:val="28"/>
          <w:szCs w:val="28"/>
        </w:rPr>
        <w:t xml:space="preserve">го пребывания:  от 6 мес. </w:t>
      </w:r>
      <w:r w:rsidR="001C6A73">
        <w:rPr>
          <w:sz w:val="28"/>
          <w:szCs w:val="28"/>
        </w:rPr>
        <w:t xml:space="preserve"> до 3-х лет - консультационный пункт. </w:t>
      </w:r>
    </w:p>
    <w:p w:rsidR="003D4B62" w:rsidRPr="003D4B62" w:rsidRDefault="001C6A73" w:rsidP="001C6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детей в ГКП – 31 ребенок</w:t>
      </w:r>
      <w:r w:rsidR="00414E96">
        <w:rPr>
          <w:sz w:val="28"/>
          <w:szCs w:val="28"/>
        </w:rPr>
        <w:t xml:space="preserve">, </w:t>
      </w:r>
      <w:r w:rsidR="004A78B5">
        <w:rPr>
          <w:sz w:val="28"/>
          <w:szCs w:val="28"/>
        </w:rPr>
        <w:t>открыта вторая сем</w:t>
      </w:r>
      <w:r w:rsidR="00F17C8E">
        <w:rPr>
          <w:sz w:val="28"/>
          <w:szCs w:val="28"/>
        </w:rPr>
        <w:t>ейная группа воспитания, всего 7</w:t>
      </w:r>
      <w:r w:rsidR="004A78B5">
        <w:rPr>
          <w:sz w:val="28"/>
          <w:szCs w:val="28"/>
        </w:rPr>
        <w:t xml:space="preserve"> человек.</w:t>
      </w:r>
    </w:p>
    <w:p w:rsidR="006D350D" w:rsidRDefault="0058201F" w:rsidP="006D3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 и</w:t>
      </w:r>
      <w:r w:rsidR="001D5F38">
        <w:rPr>
          <w:sz w:val="28"/>
          <w:szCs w:val="28"/>
        </w:rPr>
        <w:t xml:space="preserve">меется  музыкальный зал, методический кабинет, </w:t>
      </w:r>
      <w:r w:rsidR="004A78B5">
        <w:rPr>
          <w:sz w:val="28"/>
          <w:szCs w:val="28"/>
        </w:rPr>
        <w:t xml:space="preserve">кабинет психолога, </w:t>
      </w:r>
      <w:r w:rsidR="001D5F38">
        <w:rPr>
          <w:sz w:val="28"/>
          <w:szCs w:val="28"/>
        </w:rPr>
        <w:t>медицинский кабинет.</w:t>
      </w:r>
      <w:r w:rsidR="006D350D" w:rsidRPr="006D350D">
        <w:rPr>
          <w:sz w:val="28"/>
          <w:szCs w:val="28"/>
        </w:rPr>
        <w:t xml:space="preserve"> </w:t>
      </w:r>
      <w:r w:rsidR="006D350D">
        <w:rPr>
          <w:sz w:val="28"/>
          <w:szCs w:val="28"/>
        </w:rPr>
        <w:t>Медицинский кабинет оборудован всем необходим</w:t>
      </w:r>
      <w:r w:rsidR="00F17C8E">
        <w:rPr>
          <w:sz w:val="28"/>
          <w:szCs w:val="28"/>
        </w:rPr>
        <w:t>ым</w:t>
      </w:r>
      <w:r w:rsidR="006D350D">
        <w:rPr>
          <w:sz w:val="28"/>
          <w:szCs w:val="28"/>
        </w:rPr>
        <w:t xml:space="preserve"> инвентарём, медицинским оборудованием, в медицинский блок входит процедурный кабинет, изолятор, туалетная комната.</w:t>
      </w:r>
    </w:p>
    <w:p w:rsidR="007D549D" w:rsidRDefault="007D549D" w:rsidP="003E6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Имеется физкультурная площадка со спортивным оборудованием, полосой препятствий</w:t>
      </w:r>
      <w:r w:rsidR="00414E96">
        <w:rPr>
          <w:sz w:val="28"/>
          <w:szCs w:val="28"/>
        </w:rPr>
        <w:t xml:space="preserve"> и беговой дорожкой</w:t>
      </w:r>
      <w:r w:rsidR="004A78B5">
        <w:rPr>
          <w:sz w:val="28"/>
          <w:szCs w:val="28"/>
        </w:rPr>
        <w:t>, ямой для прыжков</w:t>
      </w:r>
      <w:r>
        <w:rPr>
          <w:sz w:val="28"/>
          <w:szCs w:val="28"/>
        </w:rPr>
        <w:t xml:space="preserve">. </w:t>
      </w:r>
    </w:p>
    <w:p w:rsidR="003D4B62" w:rsidRDefault="003D4B62" w:rsidP="003D4B62">
      <w:pPr>
        <w:jc w:val="both"/>
        <w:rPr>
          <w:sz w:val="28"/>
          <w:szCs w:val="28"/>
        </w:rPr>
      </w:pPr>
      <w:r w:rsidRPr="001B0FF3">
        <w:rPr>
          <w:sz w:val="28"/>
          <w:szCs w:val="28"/>
        </w:rPr>
        <w:t xml:space="preserve">          В течение года пополнялась материальная база детского сада за счёт бюджетных, внебюджетных и спонсорских средств.</w:t>
      </w:r>
    </w:p>
    <w:p w:rsidR="00F17C8E" w:rsidRDefault="0045526E" w:rsidP="00F17C8E">
      <w:pPr>
        <w:ind w:firstLine="708"/>
        <w:jc w:val="both"/>
        <w:rPr>
          <w:rStyle w:val="af"/>
          <w:i w:val="0"/>
          <w:sz w:val="28"/>
          <w:szCs w:val="28"/>
        </w:rPr>
      </w:pPr>
      <w:r w:rsidRPr="00FD16E7">
        <w:rPr>
          <w:rStyle w:val="af"/>
          <w:i w:val="0"/>
          <w:sz w:val="28"/>
          <w:szCs w:val="28"/>
        </w:rPr>
        <w:t xml:space="preserve">Приобретено: </w:t>
      </w:r>
      <w:r w:rsidR="00D37791">
        <w:rPr>
          <w:rStyle w:val="af"/>
          <w:i w:val="0"/>
          <w:sz w:val="28"/>
          <w:szCs w:val="28"/>
        </w:rPr>
        <w:t>игровое обор</w:t>
      </w:r>
      <w:r w:rsidR="00F17C8E">
        <w:rPr>
          <w:rStyle w:val="af"/>
          <w:i w:val="0"/>
          <w:sz w:val="28"/>
          <w:szCs w:val="28"/>
        </w:rPr>
        <w:t>удование для уличных площадок.</w:t>
      </w:r>
    </w:p>
    <w:p w:rsidR="00F17C8E" w:rsidRDefault="00F17C8E" w:rsidP="004A78B5">
      <w:pPr>
        <w:ind w:firstLine="708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В групповые  ячейки приобретены шкафчики для одежды детей, личные шкафы дл персонала;</w:t>
      </w:r>
    </w:p>
    <w:p w:rsidR="00D37791" w:rsidRPr="00AC440D" w:rsidRDefault="00D37791" w:rsidP="004A78B5">
      <w:pPr>
        <w:ind w:firstLine="708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 xml:space="preserve"> </w:t>
      </w:r>
      <w:r w:rsidR="004A78B5">
        <w:rPr>
          <w:rStyle w:val="af"/>
          <w:i w:val="0"/>
          <w:sz w:val="28"/>
          <w:szCs w:val="28"/>
        </w:rPr>
        <w:t xml:space="preserve">для обогащения РППС приобретена новая мебель – столы, стульчики, </w:t>
      </w:r>
      <w:r w:rsidR="00A72CD6">
        <w:rPr>
          <w:rStyle w:val="af"/>
          <w:i w:val="0"/>
          <w:sz w:val="28"/>
          <w:szCs w:val="28"/>
        </w:rPr>
        <w:t>игр</w:t>
      </w:r>
      <w:r w:rsidR="00F17C8E">
        <w:rPr>
          <w:rStyle w:val="af"/>
          <w:i w:val="0"/>
          <w:sz w:val="28"/>
          <w:szCs w:val="28"/>
        </w:rPr>
        <w:t xml:space="preserve">овая мебель, </w:t>
      </w:r>
      <w:r w:rsidR="00AC440D" w:rsidRPr="00AC440D">
        <w:rPr>
          <w:rStyle w:val="af"/>
          <w:i w:val="0"/>
          <w:sz w:val="28"/>
          <w:szCs w:val="28"/>
        </w:rPr>
        <w:t>Произведен косметический ремонт</w:t>
      </w:r>
      <w:r w:rsidR="00F17C8E">
        <w:rPr>
          <w:rStyle w:val="af"/>
          <w:i w:val="0"/>
          <w:sz w:val="28"/>
          <w:szCs w:val="28"/>
        </w:rPr>
        <w:t xml:space="preserve"> в здании – заменен линолеум на первом этаже детского сада. Плиткой выложена дорожка длинною 10 метров к модульному зданию.</w:t>
      </w:r>
    </w:p>
    <w:p w:rsidR="003E6DEE" w:rsidRDefault="003E6DEE" w:rsidP="003E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Детский сад полностью укомплектован кадрами. В штатное расписание включены: заведующий ДОУ, старший воспитатель,</w:t>
      </w:r>
      <w:r w:rsidR="00A63154">
        <w:rPr>
          <w:sz w:val="28"/>
          <w:szCs w:val="28"/>
        </w:rPr>
        <w:t xml:space="preserve"> педагог-психолог, </w:t>
      </w:r>
      <w:r>
        <w:rPr>
          <w:sz w:val="28"/>
          <w:szCs w:val="28"/>
        </w:rPr>
        <w:t xml:space="preserve"> воспитатели, старшая медсестра, музыкальный руководитель. Все педагоги имеют педагогическое образование. В ДОУ созданы условия для профессионального роста педагогов</w:t>
      </w:r>
      <w:proofErr w:type="gramStart"/>
      <w:r w:rsidRPr="00AC440D">
        <w:rPr>
          <w:sz w:val="28"/>
          <w:szCs w:val="28"/>
        </w:rPr>
        <w:t>.</w:t>
      </w:r>
      <w:proofErr w:type="gramEnd"/>
      <w:r w:rsidR="00A63154">
        <w:rPr>
          <w:sz w:val="28"/>
          <w:szCs w:val="28"/>
        </w:rPr>
        <w:t xml:space="preserve"> </w:t>
      </w:r>
      <w:proofErr w:type="gramStart"/>
      <w:r w:rsidR="00AC440D">
        <w:rPr>
          <w:sz w:val="28"/>
          <w:szCs w:val="28"/>
        </w:rPr>
        <w:t>к</w:t>
      </w:r>
      <w:proofErr w:type="gramEnd"/>
      <w:r w:rsidR="00AC440D">
        <w:rPr>
          <w:sz w:val="28"/>
          <w:szCs w:val="28"/>
        </w:rPr>
        <w:t xml:space="preserve">урсы </w:t>
      </w:r>
      <w:r w:rsidR="00DB62DD">
        <w:rPr>
          <w:sz w:val="28"/>
          <w:szCs w:val="28"/>
        </w:rPr>
        <w:t xml:space="preserve">повышения квалификации имеют – 100%  </w:t>
      </w:r>
      <w:r w:rsidR="00AC440D">
        <w:rPr>
          <w:sz w:val="28"/>
          <w:szCs w:val="28"/>
        </w:rPr>
        <w:t xml:space="preserve"> педагогов.</w:t>
      </w:r>
      <w:r w:rsidRPr="00AC440D">
        <w:rPr>
          <w:sz w:val="28"/>
          <w:szCs w:val="28"/>
        </w:rPr>
        <w:t xml:space="preserve"> Из </w:t>
      </w:r>
      <w:r w:rsidR="001266A5">
        <w:rPr>
          <w:sz w:val="28"/>
          <w:szCs w:val="28"/>
        </w:rPr>
        <w:t>21</w:t>
      </w:r>
      <w:r w:rsidRPr="00AC440D">
        <w:rPr>
          <w:sz w:val="28"/>
          <w:szCs w:val="28"/>
        </w:rPr>
        <w:t xml:space="preserve"> педагогов </w:t>
      </w:r>
      <w:r w:rsidR="00DB62DD">
        <w:rPr>
          <w:sz w:val="28"/>
          <w:szCs w:val="28"/>
        </w:rPr>
        <w:t>–</w:t>
      </w:r>
      <w:r w:rsidR="003D4B62" w:rsidRPr="00AC440D">
        <w:rPr>
          <w:sz w:val="28"/>
          <w:szCs w:val="28"/>
        </w:rPr>
        <w:t xml:space="preserve"> </w:t>
      </w:r>
      <w:r w:rsidR="00DB62DD">
        <w:rPr>
          <w:sz w:val="28"/>
          <w:szCs w:val="28"/>
        </w:rPr>
        <w:t xml:space="preserve">11 </w:t>
      </w:r>
      <w:r w:rsidRPr="00AC440D">
        <w:rPr>
          <w:sz w:val="28"/>
          <w:szCs w:val="28"/>
        </w:rPr>
        <w:t>имеют первую квалификационную категорию</w:t>
      </w:r>
      <w:r w:rsidR="00DB62DD">
        <w:rPr>
          <w:sz w:val="28"/>
          <w:szCs w:val="28"/>
        </w:rPr>
        <w:t>, 2</w:t>
      </w:r>
      <w:r w:rsidR="00CE19BD" w:rsidRPr="00AC440D">
        <w:rPr>
          <w:sz w:val="28"/>
          <w:szCs w:val="28"/>
        </w:rPr>
        <w:t xml:space="preserve"> педагог</w:t>
      </w:r>
      <w:r w:rsidR="00DB62DD">
        <w:rPr>
          <w:sz w:val="28"/>
          <w:szCs w:val="28"/>
        </w:rPr>
        <w:t>а</w:t>
      </w:r>
      <w:r w:rsidR="003441BD">
        <w:rPr>
          <w:sz w:val="28"/>
          <w:szCs w:val="28"/>
        </w:rPr>
        <w:t xml:space="preserve"> </w:t>
      </w:r>
      <w:r w:rsidR="00CE19BD" w:rsidRPr="00AC440D">
        <w:rPr>
          <w:sz w:val="28"/>
          <w:szCs w:val="28"/>
        </w:rPr>
        <w:t>- высшую</w:t>
      </w:r>
      <w:r w:rsidRPr="00AC440D">
        <w:rPr>
          <w:sz w:val="28"/>
          <w:szCs w:val="28"/>
        </w:rPr>
        <w:t>.</w:t>
      </w:r>
    </w:p>
    <w:p w:rsidR="002559D3" w:rsidRDefault="002559D3" w:rsidP="003E6D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652"/>
        <w:gridCol w:w="869"/>
        <w:gridCol w:w="1675"/>
        <w:gridCol w:w="848"/>
        <w:gridCol w:w="1653"/>
        <w:gridCol w:w="833"/>
      </w:tblGrid>
      <w:tr w:rsidR="002559D3" w:rsidRPr="002559D3" w:rsidTr="002559D3">
        <w:tc>
          <w:tcPr>
            <w:tcW w:w="2324" w:type="dxa"/>
            <w:vMerge w:val="restart"/>
            <w:shd w:val="clear" w:color="auto" w:fill="C6D9F1" w:themeFill="text2" w:themeFillTint="33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Общее число  педагогических  работников  в ОО</w:t>
            </w:r>
          </w:p>
        </w:tc>
        <w:tc>
          <w:tcPr>
            <w:tcW w:w="3252" w:type="dxa"/>
            <w:gridSpan w:val="2"/>
            <w:shd w:val="clear" w:color="auto" w:fill="C6D9F1" w:themeFill="text2" w:themeFillTint="33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 xml:space="preserve">Из них  имеют  первую квалификационную категорию </w:t>
            </w:r>
          </w:p>
        </w:tc>
        <w:tc>
          <w:tcPr>
            <w:tcW w:w="3793" w:type="dxa"/>
            <w:gridSpan w:val="2"/>
            <w:shd w:val="clear" w:color="auto" w:fill="C6D9F1" w:themeFill="text2" w:themeFillTint="33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Из них  имеют   высшую  квалификационную категорию</w:t>
            </w:r>
          </w:p>
        </w:tc>
        <w:tc>
          <w:tcPr>
            <w:tcW w:w="5319" w:type="dxa"/>
            <w:gridSpan w:val="2"/>
            <w:shd w:val="clear" w:color="auto" w:fill="C6D9F1" w:themeFill="text2" w:themeFillTint="33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Всего педагогов, имеющих квалификационные категории</w:t>
            </w:r>
          </w:p>
        </w:tc>
      </w:tr>
      <w:tr w:rsidR="002559D3" w:rsidRPr="002559D3" w:rsidTr="001266A5">
        <w:tc>
          <w:tcPr>
            <w:tcW w:w="2324" w:type="dxa"/>
            <w:vMerge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560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Доля</w:t>
            </w:r>
            <w:proofErr w:type="gramStart"/>
            <w:r w:rsidRPr="002559D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83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010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Доля</w:t>
            </w:r>
            <w:proofErr w:type="gramStart"/>
            <w:r w:rsidRPr="002559D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799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520" w:type="dxa"/>
          </w:tcPr>
          <w:p w:rsidR="002559D3" w:rsidRPr="002559D3" w:rsidRDefault="002559D3" w:rsidP="001266A5">
            <w:pPr>
              <w:rPr>
                <w:sz w:val="28"/>
                <w:szCs w:val="28"/>
              </w:rPr>
            </w:pPr>
            <w:r w:rsidRPr="002559D3">
              <w:rPr>
                <w:sz w:val="28"/>
                <w:szCs w:val="28"/>
              </w:rPr>
              <w:t>Доля</w:t>
            </w:r>
            <w:proofErr w:type="gramStart"/>
            <w:r w:rsidRPr="002559D3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559D3" w:rsidRPr="002559D3" w:rsidTr="001266A5">
        <w:tc>
          <w:tcPr>
            <w:tcW w:w="2324" w:type="dxa"/>
          </w:tcPr>
          <w:p w:rsidR="002559D3" w:rsidRPr="002559D3" w:rsidRDefault="002607BA" w:rsidP="002607BA">
            <w:pPr>
              <w:tabs>
                <w:tab w:val="center" w:pos="9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2" w:type="dxa"/>
          </w:tcPr>
          <w:p w:rsidR="002559D3" w:rsidRPr="002559D3" w:rsidRDefault="00DB62DD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559D3" w:rsidRPr="002559D3" w:rsidRDefault="00DB62DD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83" w:type="dxa"/>
          </w:tcPr>
          <w:p w:rsidR="002559D3" w:rsidRPr="002559D3" w:rsidRDefault="00DB62DD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2559D3" w:rsidRPr="002559D3" w:rsidRDefault="00DB62DD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9" w:type="dxa"/>
          </w:tcPr>
          <w:p w:rsidR="002559D3" w:rsidRPr="002559D3" w:rsidRDefault="00DB62DD" w:rsidP="00B33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2559D3" w:rsidRPr="002559D3" w:rsidRDefault="00DB62DD" w:rsidP="00126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</w:tbl>
    <w:p w:rsidR="002559D3" w:rsidRDefault="002559D3" w:rsidP="002559D3">
      <w:pPr>
        <w:jc w:val="both"/>
        <w:rPr>
          <w:sz w:val="28"/>
          <w:szCs w:val="28"/>
        </w:rPr>
      </w:pPr>
    </w:p>
    <w:p w:rsidR="00DB62DD" w:rsidRPr="00DB62DD" w:rsidRDefault="00DB62DD" w:rsidP="00DB62DD">
      <w:pPr>
        <w:ind w:firstLine="708"/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B62DD">
        <w:rPr>
          <w:sz w:val="28"/>
          <w:szCs w:val="28"/>
        </w:rPr>
        <w:t>саморазвиваются</w:t>
      </w:r>
      <w:proofErr w:type="spellEnd"/>
      <w:r w:rsidRPr="00DB62DD">
        <w:rPr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B62DD" w:rsidRDefault="00DB62DD" w:rsidP="00126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2018- 2019 </w:t>
      </w:r>
      <w:r w:rsidRPr="00DB62DD">
        <w:rPr>
          <w:sz w:val="28"/>
          <w:szCs w:val="28"/>
        </w:rPr>
        <w:t>году педаго</w:t>
      </w:r>
      <w:r w:rsidR="0039522A">
        <w:rPr>
          <w:sz w:val="28"/>
          <w:szCs w:val="28"/>
        </w:rPr>
        <w:t>ги Детского сада добились следующих результатов</w:t>
      </w:r>
      <w:r w:rsidRPr="00DB62DD">
        <w:rPr>
          <w:sz w:val="28"/>
          <w:szCs w:val="28"/>
        </w:rPr>
        <w:t>:</w:t>
      </w:r>
    </w:p>
    <w:p w:rsidR="00BD19EA" w:rsidRPr="00DB62DD" w:rsidRDefault="00BD19EA" w:rsidP="00DB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Корпан О.П. является руководителем методического объединения педагогов района; </w:t>
      </w:r>
    </w:p>
    <w:p w:rsidR="00DB62DD" w:rsidRP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>- победители в фестивале Дети земли Кубанской;</w:t>
      </w:r>
    </w:p>
    <w:p w:rsidR="00DB62DD" w:rsidRP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>- призер, 2 место -  «Воспитател</w:t>
      </w:r>
      <w:r>
        <w:rPr>
          <w:sz w:val="28"/>
          <w:szCs w:val="28"/>
        </w:rPr>
        <w:t>ь года» - воспитатель О.А. Левченко</w:t>
      </w:r>
      <w:r w:rsidRPr="00DB62DD">
        <w:rPr>
          <w:sz w:val="28"/>
          <w:szCs w:val="28"/>
        </w:rPr>
        <w:t>;</w:t>
      </w:r>
    </w:p>
    <w:p w:rsidR="00DB62DD" w:rsidRDefault="00DB62DD" w:rsidP="00DB6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победитель, 1 </w:t>
      </w:r>
      <w:r w:rsidRPr="00DB62DD">
        <w:rPr>
          <w:sz w:val="28"/>
          <w:szCs w:val="28"/>
        </w:rPr>
        <w:t xml:space="preserve">место, </w:t>
      </w:r>
      <w:r>
        <w:rPr>
          <w:sz w:val="28"/>
          <w:szCs w:val="28"/>
        </w:rPr>
        <w:t xml:space="preserve">муниципальный этап краевого конкурса </w:t>
      </w:r>
      <w:r w:rsidRPr="00DB62DD">
        <w:rPr>
          <w:sz w:val="28"/>
          <w:szCs w:val="28"/>
        </w:rPr>
        <w:t>«</w:t>
      </w:r>
      <w:r>
        <w:rPr>
          <w:sz w:val="28"/>
          <w:szCs w:val="28"/>
        </w:rPr>
        <w:t>Читающая мама – читающая страна</w:t>
      </w:r>
      <w:r w:rsidRPr="00DB62DD">
        <w:rPr>
          <w:sz w:val="28"/>
          <w:szCs w:val="28"/>
        </w:rPr>
        <w:t>»,</w:t>
      </w:r>
      <w:r>
        <w:rPr>
          <w:sz w:val="28"/>
          <w:szCs w:val="28"/>
        </w:rPr>
        <w:t xml:space="preserve"> в номинации видео- </w:t>
      </w:r>
      <w:r w:rsidRPr="00DB62DD">
        <w:rPr>
          <w:sz w:val="28"/>
          <w:szCs w:val="28"/>
        </w:rPr>
        <w:t xml:space="preserve"> Сидоренко С.В.;</w:t>
      </w:r>
    </w:p>
    <w:p w:rsidR="00DB62DD" w:rsidRPr="00DB62DD" w:rsidRDefault="00DB62DD" w:rsidP="00DB62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призер, 2 </w:t>
      </w:r>
      <w:r w:rsidRPr="00DB62DD">
        <w:rPr>
          <w:sz w:val="28"/>
          <w:szCs w:val="28"/>
        </w:rPr>
        <w:t xml:space="preserve">место, </w:t>
      </w:r>
      <w:r>
        <w:rPr>
          <w:sz w:val="28"/>
          <w:szCs w:val="28"/>
        </w:rPr>
        <w:t xml:space="preserve">муниципальный этап краевого конкурса </w:t>
      </w:r>
      <w:r w:rsidRPr="00DB62DD">
        <w:rPr>
          <w:sz w:val="28"/>
          <w:szCs w:val="28"/>
        </w:rPr>
        <w:t>«</w:t>
      </w:r>
      <w:r>
        <w:rPr>
          <w:sz w:val="28"/>
          <w:szCs w:val="28"/>
        </w:rPr>
        <w:t>Читающая мама – читающая страна</w:t>
      </w:r>
      <w:r w:rsidRPr="00DB62DD">
        <w:rPr>
          <w:sz w:val="28"/>
          <w:szCs w:val="28"/>
        </w:rPr>
        <w:t xml:space="preserve">», </w:t>
      </w:r>
      <w:r>
        <w:rPr>
          <w:sz w:val="28"/>
          <w:szCs w:val="28"/>
        </w:rPr>
        <w:t>Борисенко В.В.</w:t>
      </w:r>
      <w:r w:rsidRPr="00DB62DD">
        <w:rPr>
          <w:sz w:val="28"/>
          <w:szCs w:val="28"/>
        </w:rPr>
        <w:t>.;</w:t>
      </w:r>
    </w:p>
    <w:p w:rsidR="00DB62DD" w:rsidRP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- 3 место, </w:t>
      </w:r>
      <w:r>
        <w:rPr>
          <w:sz w:val="28"/>
          <w:szCs w:val="28"/>
        </w:rPr>
        <w:t>по подготовке к новому 2018 – 2019 учебному году;</w:t>
      </w:r>
    </w:p>
    <w:p w:rsid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 xml:space="preserve">- </w:t>
      </w:r>
      <w:r>
        <w:rPr>
          <w:sz w:val="28"/>
          <w:szCs w:val="28"/>
        </w:rPr>
        <w:t>1 место в региональном фестивале «Крылатые качели», номинация социальный видеоролик, Носивская М.И. и Борисенко В.В.</w:t>
      </w:r>
    </w:p>
    <w:p w:rsidR="00DB62DD" w:rsidRP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>- победитель, 2 место -</w:t>
      </w:r>
      <w:r>
        <w:rPr>
          <w:sz w:val="28"/>
          <w:szCs w:val="28"/>
        </w:rPr>
        <w:t xml:space="preserve"> воспитатель Березина Н.В.</w:t>
      </w:r>
      <w:r w:rsidRPr="00DB62DD">
        <w:rPr>
          <w:sz w:val="28"/>
          <w:szCs w:val="28"/>
        </w:rPr>
        <w:t xml:space="preserve"> – за показ профилактически закаливающего мероприятия</w:t>
      </w:r>
      <w:r>
        <w:rPr>
          <w:sz w:val="28"/>
          <w:szCs w:val="28"/>
        </w:rPr>
        <w:t xml:space="preserve"> с детьми</w:t>
      </w:r>
      <w:r w:rsidRPr="00DB62DD">
        <w:rPr>
          <w:sz w:val="28"/>
          <w:szCs w:val="28"/>
        </w:rPr>
        <w:t>;</w:t>
      </w:r>
    </w:p>
    <w:p w:rsidR="00DB62DD" w:rsidRDefault="00DB62DD" w:rsidP="00DB62DD">
      <w:pPr>
        <w:jc w:val="both"/>
        <w:rPr>
          <w:sz w:val="28"/>
          <w:szCs w:val="28"/>
        </w:rPr>
      </w:pPr>
      <w:r w:rsidRPr="00DB62DD">
        <w:rPr>
          <w:sz w:val="28"/>
          <w:szCs w:val="28"/>
        </w:rPr>
        <w:t>- Воспитанники детского сада являются призёрами районной научно прак</w:t>
      </w:r>
      <w:r>
        <w:rPr>
          <w:sz w:val="28"/>
          <w:szCs w:val="28"/>
        </w:rPr>
        <w:t xml:space="preserve">тической  конференции «Эврика», </w:t>
      </w:r>
      <w:r w:rsidRPr="00DB62DD">
        <w:rPr>
          <w:sz w:val="28"/>
          <w:szCs w:val="28"/>
        </w:rPr>
        <w:t>Малой академии наук учащихся Кубани Калининского района.</w:t>
      </w:r>
    </w:p>
    <w:p w:rsidR="0039522A" w:rsidRPr="00DB62DD" w:rsidRDefault="0039522A" w:rsidP="00DB62DD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 принял участие во всероссийском конкурсе «Лучшие детские сады России»;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829"/>
        <w:gridCol w:w="8952"/>
      </w:tblGrid>
      <w:tr w:rsidR="00BD19EA" w:rsidRPr="00BD19EA" w:rsidTr="001266A5">
        <w:trPr>
          <w:trHeight w:val="38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pStyle w:val="a9"/>
              <w:jc w:val="center"/>
              <w:rPr>
                <w:rStyle w:val="af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9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pStyle w:val="a9"/>
              <w:jc w:val="center"/>
              <w:rPr>
                <w:rStyle w:val="af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D19EA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>Открытые просмотры</w:t>
            </w:r>
          </w:p>
        </w:tc>
      </w:tr>
      <w:tr w:rsidR="00BD19EA" w:rsidRPr="00BD19EA" w:rsidTr="001266A5">
        <w:trPr>
          <w:trHeight w:val="2177"/>
        </w:trPr>
        <w:tc>
          <w:tcPr>
            <w:tcW w:w="829" w:type="dxa"/>
            <w:tcBorders>
              <w:top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z w:val="24"/>
                <w:szCs w:val="24"/>
              </w:rPr>
              <w:t>1.Развлечение «Мы в мире спорта»</w:t>
            </w:r>
          </w:p>
          <w:p w:rsidR="00BD19EA" w:rsidRPr="00BD19EA" w:rsidRDefault="00BD19EA" w:rsidP="001266A5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  <w:r w:rsidRPr="00BD19EA">
              <w:rPr>
                <w:rFonts w:ascii="Times New Roman" w:hAnsi="Times New Roman"/>
                <w:sz w:val="24"/>
                <w:szCs w:val="24"/>
              </w:rPr>
              <w:t>Как увлечь детей конструированием.</w:t>
            </w:r>
          </w:p>
          <w:p w:rsidR="00BD19EA" w:rsidRPr="00BD19EA" w:rsidRDefault="00BD19EA" w:rsidP="001266A5">
            <w:pPr>
              <w:shd w:val="clear" w:color="auto" w:fill="FFFFFF"/>
              <w:tabs>
                <w:tab w:val="left" w:pos="826"/>
              </w:tabs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pacing w:val="-4"/>
                <w:sz w:val="24"/>
                <w:szCs w:val="24"/>
              </w:rPr>
              <w:t>3.</w:t>
            </w:r>
            <w:r w:rsidRPr="00BD19EA">
              <w:rPr>
                <w:rFonts w:ascii="Times New Roman" w:hAnsi="Times New Roman"/>
                <w:spacing w:val="-3"/>
                <w:sz w:val="24"/>
                <w:szCs w:val="24"/>
              </w:rPr>
              <w:t>Открытые мероприятия   по художественно-</w:t>
            </w:r>
            <w:r w:rsidRPr="00BD19EA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BD19EA">
              <w:rPr>
                <w:rFonts w:ascii="Times New Roman" w:hAnsi="Times New Roman"/>
                <w:sz w:val="24"/>
                <w:szCs w:val="24"/>
              </w:rPr>
              <w:t>эстетическому развитию (лепка, рисование,</w:t>
            </w:r>
            <w:r w:rsidRPr="00BD19EA">
              <w:rPr>
                <w:rFonts w:ascii="Times New Roman" w:hAnsi="Times New Roman"/>
                <w:sz w:val="24"/>
                <w:szCs w:val="24"/>
              </w:rPr>
              <w:br/>
              <w:t>аппликация)</w:t>
            </w:r>
          </w:p>
          <w:p w:rsidR="00BD19EA" w:rsidRPr="00BD19EA" w:rsidRDefault="00BD19EA" w:rsidP="001266A5">
            <w:pPr>
              <w:shd w:val="clear" w:color="auto" w:fill="FFFFFF"/>
              <w:tabs>
                <w:tab w:val="left" w:pos="826"/>
              </w:tabs>
              <w:rPr>
                <w:rFonts w:ascii="Times New Roman" w:hAnsi="Times New Roman"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 w:rsidRPr="00BD19EA">
              <w:rPr>
                <w:rFonts w:ascii="Times New Roman" w:hAnsi="Times New Roman"/>
                <w:sz w:val="24"/>
                <w:szCs w:val="24"/>
              </w:rPr>
              <w:t>Открытый просмотр игровой деятельности</w:t>
            </w:r>
          </w:p>
          <w:p w:rsidR="00BD19EA" w:rsidRPr="00BD19EA" w:rsidRDefault="00BD19EA" w:rsidP="001266A5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pacing w:val="-4"/>
                <w:sz w:val="24"/>
                <w:szCs w:val="24"/>
              </w:rPr>
              <w:t>5.</w:t>
            </w:r>
            <w:r w:rsidRPr="00BD19EA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D19EA" w:rsidRPr="00BD19EA" w:rsidRDefault="00BD19EA" w:rsidP="001266A5">
            <w:pPr>
              <w:shd w:val="clear" w:color="auto" w:fill="FFFFFF"/>
              <w:tabs>
                <w:tab w:val="left" w:pos="89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9EA">
              <w:rPr>
                <w:rFonts w:ascii="Times New Roman" w:hAnsi="Times New Roman"/>
                <w:spacing w:val="-1"/>
                <w:sz w:val="24"/>
                <w:szCs w:val="24"/>
              </w:rPr>
              <w:t>6.</w:t>
            </w:r>
            <w:r w:rsidRPr="00BD19EA">
              <w:rPr>
                <w:rFonts w:ascii="Times New Roman" w:hAnsi="Times New Roman"/>
                <w:sz w:val="24"/>
                <w:szCs w:val="24"/>
              </w:rPr>
              <w:t xml:space="preserve"> Просмотр НОД   («Познавательное, экологическое  развитие») в соответствии с темой разработанного проекта в дошкольных группах.</w:t>
            </w:r>
          </w:p>
        </w:tc>
      </w:tr>
      <w:tr w:rsidR="00BD19EA" w:rsidRPr="00BD19EA" w:rsidTr="001266A5">
        <w:trPr>
          <w:trHeight w:val="25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pStyle w:val="a9"/>
              <w:rPr>
                <w:rStyle w:val="af4"/>
                <w:rFonts w:ascii="Times New Roman" w:hAnsi="Times New Roman"/>
                <w:bCs w:val="0"/>
                <w:smallCaps w:val="0"/>
                <w:sz w:val="24"/>
                <w:szCs w:val="24"/>
              </w:rPr>
            </w:pPr>
          </w:p>
        </w:tc>
        <w:tc>
          <w:tcPr>
            <w:tcW w:w="89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pStyle w:val="a9"/>
              <w:jc w:val="center"/>
              <w:rPr>
                <w:rStyle w:val="af4"/>
                <w:rFonts w:ascii="Times New Roman" w:hAnsi="Times New Roman"/>
                <w:bCs w:val="0"/>
                <w:smallCaps w:val="0"/>
                <w:sz w:val="28"/>
                <w:szCs w:val="28"/>
              </w:rPr>
            </w:pPr>
            <w:r w:rsidRPr="00BD19EA">
              <w:rPr>
                <w:rStyle w:val="af4"/>
                <w:rFonts w:ascii="Times New Roman" w:hAnsi="Times New Roman"/>
                <w:bCs w:val="0"/>
                <w:sz w:val="28"/>
                <w:szCs w:val="28"/>
              </w:rPr>
              <w:t>Семинары</w:t>
            </w:r>
          </w:p>
        </w:tc>
      </w:tr>
      <w:tr w:rsidR="00BD19EA" w:rsidRPr="00BD19EA" w:rsidTr="001266A5">
        <w:trPr>
          <w:trHeight w:val="699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BD19EA">
            <w:pPr>
              <w:pStyle w:val="a3"/>
              <w:numPr>
                <w:ilvl w:val="0"/>
                <w:numId w:val="29"/>
              </w:numPr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>Постоянно действующий семинар « Об основных направлениях государственной политики в сфере дошкольного образования РФ».</w:t>
            </w:r>
          </w:p>
          <w:p w:rsidR="00BD19EA" w:rsidRPr="00BD19EA" w:rsidRDefault="00BD19EA" w:rsidP="00BD19EA">
            <w:pPr>
              <w:pStyle w:val="a3"/>
              <w:numPr>
                <w:ilvl w:val="0"/>
                <w:numId w:val="29"/>
              </w:numPr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 xml:space="preserve">Постоянно действующий внутренний </w:t>
            </w:r>
            <w:proofErr w:type="spellStart"/>
            <w:proofErr w:type="gramStart"/>
            <w:r w:rsidRPr="00BD19EA">
              <w:rPr>
                <w:rFonts w:ascii="Times New Roman" w:hAnsi="Times New Roman"/>
                <w:sz w:val="26"/>
                <w:szCs w:val="26"/>
              </w:rPr>
              <w:t>практико</w:t>
            </w:r>
            <w:proofErr w:type="spellEnd"/>
            <w:r w:rsidRPr="00BD19EA">
              <w:rPr>
                <w:rFonts w:ascii="Times New Roman" w:hAnsi="Times New Roman"/>
                <w:sz w:val="26"/>
                <w:szCs w:val="26"/>
              </w:rPr>
              <w:t>- ориентированный</w:t>
            </w:r>
            <w:proofErr w:type="gramEnd"/>
            <w:r w:rsidRPr="00BD19EA">
              <w:rPr>
                <w:rFonts w:ascii="Times New Roman" w:hAnsi="Times New Roman"/>
                <w:sz w:val="26"/>
                <w:szCs w:val="26"/>
              </w:rPr>
              <w:t xml:space="preserve"> семинар для педагогов «Изучаем и работаем по ФГОС ДО»</w:t>
            </w:r>
          </w:p>
          <w:p w:rsidR="00BD19EA" w:rsidRPr="00BD19EA" w:rsidRDefault="00BD19EA" w:rsidP="00BD19EA">
            <w:pPr>
              <w:pStyle w:val="a3"/>
              <w:numPr>
                <w:ilvl w:val="0"/>
                <w:numId w:val="29"/>
              </w:numPr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4"/>
                <w:szCs w:val="24"/>
              </w:rPr>
              <w:t xml:space="preserve">Развивающая предметно-пространственная среда в МБДОУ в соответствии с ФГОС </w:t>
            </w:r>
            <w:proofErr w:type="gramStart"/>
            <w:r w:rsidRPr="00BD19E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D19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9EA" w:rsidRPr="00BD19EA" w:rsidRDefault="00BD19EA" w:rsidP="00BD19EA">
            <w:pPr>
              <w:pStyle w:val="a3"/>
              <w:numPr>
                <w:ilvl w:val="0"/>
                <w:numId w:val="29"/>
              </w:numPr>
              <w:ind w:left="33" w:hanging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4"/>
                <w:szCs w:val="24"/>
              </w:rPr>
              <w:t>Работаем в инновационном режиме</w:t>
            </w:r>
          </w:p>
        </w:tc>
      </w:tr>
      <w:tr w:rsidR="00BD19EA" w:rsidRPr="00BD19EA" w:rsidTr="001266A5">
        <w:trPr>
          <w:trHeight w:val="184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b/>
                <w:sz w:val="28"/>
                <w:szCs w:val="28"/>
              </w:rPr>
              <w:t>Творческая группа</w:t>
            </w:r>
            <w:proofErr w:type="gramStart"/>
            <w:r w:rsidRPr="00BD19EA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End"/>
            <w:r w:rsidRPr="00BD19EA">
              <w:rPr>
                <w:rFonts w:ascii="Times New Roman" w:hAnsi="Times New Roman"/>
                <w:sz w:val="26"/>
                <w:szCs w:val="26"/>
              </w:rPr>
              <w:t>о разработке и внесению изменений в годовой план и образовательную программу в соответствии с ФГОС Руководитель: ст. воспитатель</w:t>
            </w:r>
          </w:p>
        </w:tc>
      </w:tr>
      <w:tr w:rsidR="00BD19EA" w:rsidRPr="00BD19EA" w:rsidTr="001266A5">
        <w:trPr>
          <w:trHeight w:val="26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D19EA" w:rsidRPr="00BD19EA" w:rsidRDefault="00BD19EA" w:rsidP="001266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</w:tr>
      <w:tr w:rsidR="00BD19EA" w:rsidRPr="00BD19EA" w:rsidTr="001266A5">
        <w:trPr>
          <w:trHeight w:val="3228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2" w:type="dxa"/>
            <w:tcBorders>
              <w:top w:val="single" w:sz="4" w:space="0" w:color="auto"/>
              <w:bottom w:val="single" w:sz="4" w:space="0" w:color="auto"/>
            </w:tcBorders>
          </w:tcPr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>1. Календарно-тематическое планирование в новом учебном году</w:t>
            </w:r>
          </w:p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 xml:space="preserve"> 2. «Культура здоровья семьи – одно из обязательных условий воспитания культуры здоровья ребенка». </w:t>
            </w:r>
          </w:p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 xml:space="preserve">3. «Формирование морально-нравственных норм дошкольника». </w:t>
            </w:r>
          </w:p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>4. «Как знакомить с миром предметов».</w:t>
            </w:r>
          </w:p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 xml:space="preserve"> 5. «Предметно-развивающая среда как средство, обеспечивающее ребенку свободу выбора»</w:t>
            </w:r>
          </w:p>
          <w:p w:rsidR="00BD19EA" w:rsidRPr="00BD19EA" w:rsidRDefault="00BD19EA" w:rsidP="001266A5">
            <w:pPr>
              <w:rPr>
                <w:rFonts w:ascii="Times New Roman" w:hAnsi="Times New Roman"/>
                <w:sz w:val="26"/>
                <w:szCs w:val="26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 xml:space="preserve"> 6. </w:t>
            </w:r>
            <w:proofErr w:type="gramStart"/>
            <w:r w:rsidRPr="00BD19EA">
              <w:rPr>
                <w:rFonts w:ascii="Times New Roman" w:hAnsi="Times New Roman"/>
                <w:sz w:val="26"/>
                <w:szCs w:val="26"/>
              </w:rPr>
              <w:t xml:space="preserve">«Использование игровых технологии в воспитании культуры взаимопонимания у дошкольников». </w:t>
            </w:r>
            <w:proofErr w:type="gramEnd"/>
          </w:p>
          <w:p w:rsidR="00BD19EA" w:rsidRPr="00BD19EA" w:rsidRDefault="00BD19EA" w:rsidP="001266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19EA">
              <w:rPr>
                <w:rFonts w:ascii="Times New Roman" w:hAnsi="Times New Roman"/>
                <w:sz w:val="26"/>
                <w:szCs w:val="26"/>
              </w:rPr>
              <w:t>7. Планирование воспитательно-образовательной работы в летний оздоровительный период.</w:t>
            </w:r>
          </w:p>
        </w:tc>
      </w:tr>
    </w:tbl>
    <w:p w:rsidR="00A11A82" w:rsidRPr="0031376B" w:rsidRDefault="00A11A82" w:rsidP="00A11A82">
      <w:pPr>
        <w:pStyle w:val="a9"/>
        <w:jc w:val="both"/>
        <w:rPr>
          <w:rStyle w:val="c2"/>
          <w:rFonts w:ascii="Times New Roman" w:hAnsi="Times New Roman"/>
          <w:sz w:val="28"/>
          <w:szCs w:val="28"/>
          <w:shd w:val="clear" w:color="auto" w:fill="FFFFFF"/>
        </w:rPr>
      </w:pPr>
    </w:p>
    <w:p w:rsidR="00F61A94" w:rsidRPr="00CE19BD" w:rsidRDefault="00F61A94" w:rsidP="00232A7E">
      <w:pPr>
        <w:pStyle w:val="a9"/>
        <w:ind w:firstLine="70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61A94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Публикации в сборниках: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385F">
        <w:rPr>
          <w:rFonts w:ascii="Times New Roman" w:hAnsi="Times New Roman"/>
          <w:sz w:val="28"/>
          <w:szCs w:val="28"/>
          <w:shd w:val="clear" w:color="auto" w:fill="FFFFFF"/>
        </w:rPr>
        <w:t xml:space="preserve">научно – образовательный журнал «образовательный альманах», </w:t>
      </w:r>
      <w:r w:rsidR="00CF4878">
        <w:rPr>
          <w:rFonts w:ascii="Times New Roman" w:hAnsi="Times New Roman"/>
          <w:sz w:val="28"/>
          <w:szCs w:val="28"/>
          <w:shd w:val="clear" w:color="auto" w:fill="FFFFFF"/>
        </w:rPr>
        <w:t>Лапина М.А., Шведова М.А., Борисенко В.В., Носивская М.И.</w:t>
      </w:r>
      <w:r w:rsidR="006038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840" w:rsidRDefault="003F4840" w:rsidP="003F4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всех групп готовили выставки: </w:t>
      </w:r>
      <w:proofErr w:type="gramStart"/>
      <w:r>
        <w:rPr>
          <w:color w:val="000000"/>
          <w:sz w:val="28"/>
          <w:szCs w:val="28"/>
        </w:rPr>
        <w:t>Фотоконкурс «Спортивный</w:t>
      </w:r>
      <w:r w:rsidRPr="00393B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калейдоскоп»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Смотр-конкурс уголков “Занимательной математики”,  Смотр-конкурс «</w:t>
      </w:r>
      <w:r>
        <w:rPr>
          <w:rStyle w:val="c2"/>
          <w:color w:val="000000"/>
          <w:sz w:val="28"/>
          <w:szCs w:val="28"/>
        </w:rPr>
        <w:t>Уголок художественного творчества»</w:t>
      </w:r>
      <w:r w:rsidRPr="0076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Фотовыставка  «Защитникам Отечества», «Светлая </w:t>
      </w:r>
      <w:r w:rsidR="00403B32">
        <w:rPr>
          <w:sz w:val="28"/>
          <w:szCs w:val="28"/>
        </w:rPr>
        <w:t>пасха».</w:t>
      </w:r>
      <w:proofErr w:type="gramEnd"/>
      <w:r w:rsidR="00403B32">
        <w:rPr>
          <w:sz w:val="28"/>
          <w:szCs w:val="28"/>
        </w:rPr>
        <w:t xml:space="preserve"> К 73</w:t>
      </w:r>
      <w:r>
        <w:rPr>
          <w:sz w:val="28"/>
          <w:szCs w:val="28"/>
        </w:rPr>
        <w:t xml:space="preserve"> годовщине  Вел</w:t>
      </w:r>
      <w:r w:rsidR="0057256B">
        <w:rPr>
          <w:sz w:val="28"/>
          <w:szCs w:val="28"/>
        </w:rPr>
        <w:t>икой Победы разработан годовой план</w:t>
      </w:r>
      <w:proofErr w:type="gramStart"/>
      <w:r w:rsidR="0057256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который включены следующие мероприятия:</w:t>
      </w:r>
      <w:r w:rsidRPr="008F680E">
        <w:rPr>
          <w:sz w:val="24"/>
          <w:szCs w:val="24"/>
        </w:rPr>
        <w:t xml:space="preserve"> </w:t>
      </w:r>
      <w:r>
        <w:rPr>
          <w:sz w:val="28"/>
          <w:szCs w:val="28"/>
        </w:rPr>
        <w:t>с</w:t>
      </w:r>
      <w:r w:rsidRPr="008F680E">
        <w:rPr>
          <w:sz w:val="28"/>
          <w:szCs w:val="28"/>
        </w:rPr>
        <w:t>тенды</w:t>
      </w:r>
      <w:r w:rsidR="0057256B">
        <w:rPr>
          <w:sz w:val="28"/>
          <w:szCs w:val="28"/>
        </w:rPr>
        <w:t xml:space="preserve">, папки - передвижки к </w:t>
      </w:r>
      <w:r w:rsidR="0060385F">
        <w:rPr>
          <w:sz w:val="28"/>
          <w:szCs w:val="28"/>
        </w:rPr>
        <w:t>Победе</w:t>
      </w:r>
      <w:r>
        <w:rPr>
          <w:sz w:val="28"/>
          <w:szCs w:val="28"/>
        </w:rPr>
        <w:t xml:space="preserve"> советского народа», «Стена</w:t>
      </w:r>
      <w:r w:rsidRPr="008F680E">
        <w:rPr>
          <w:sz w:val="28"/>
          <w:szCs w:val="28"/>
        </w:rPr>
        <w:t xml:space="preserve"> памяти в группах»</w:t>
      </w:r>
      <w:r>
        <w:rPr>
          <w:sz w:val="28"/>
          <w:szCs w:val="28"/>
        </w:rPr>
        <w:t>; п</w:t>
      </w:r>
      <w:r w:rsidRPr="008F680E">
        <w:rPr>
          <w:bCs/>
          <w:sz w:val="28"/>
          <w:szCs w:val="28"/>
        </w:rPr>
        <w:t>рове</w:t>
      </w:r>
      <w:r>
        <w:rPr>
          <w:bCs/>
          <w:sz w:val="28"/>
          <w:szCs w:val="28"/>
        </w:rPr>
        <w:t>дены  А</w:t>
      </w:r>
      <w:r w:rsidRPr="008F680E">
        <w:rPr>
          <w:bCs/>
          <w:sz w:val="28"/>
          <w:szCs w:val="28"/>
        </w:rPr>
        <w:t>кци</w:t>
      </w:r>
      <w:r>
        <w:rPr>
          <w:bCs/>
          <w:sz w:val="28"/>
          <w:szCs w:val="28"/>
        </w:rPr>
        <w:t>и</w:t>
      </w:r>
      <w:r w:rsidRPr="008F680E">
        <w:rPr>
          <w:bCs/>
          <w:sz w:val="28"/>
          <w:szCs w:val="28"/>
        </w:rPr>
        <w:t xml:space="preserve"> «Посади дерево Победы</w:t>
      </w:r>
      <w:r>
        <w:rPr>
          <w:bCs/>
          <w:sz w:val="28"/>
          <w:szCs w:val="28"/>
        </w:rPr>
        <w:t xml:space="preserve">», </w:t>
      </w:r>
      <w:r w:rsidRPr="008F680E">
        <w:rPr>
          <w:bCs/>
          <w:sz w:val="28"/>
          <w:szCs w:val="28"/>
        </w:rPr>
        <w:t xml:space="preserve"> «Посади кустарники Победы»</w:t>
      </w:r>
      <w:r>
        <w:rPr>
          <w:bCs/>
          <w:sz w:val="28"/>
          <w:szCs w:val="28"/>
        </w:rPr>
        <w:t>;  н</w:t>
      </w:r>
      <w:r w:rsidRPr="008F680E">
        <w:rPr>
          <w:sz w:val="28"/>
          <w:szCs w:val="28"/>
        </w:rPr>
        <w:t>а официальном сайте ДОУ обеспеч</w:t>
      </w:r>
      <w:r>
        <w:rPr>
          <w:sz w:val="28"/>
          <w:szCs w:val="28"/>
        </w:rPr>
        <w:t>ено</w:t>
      </w:r>
      <w:r w:rsidRPr="008F680E">
        <w:rPr>
          <w:sz w:val="28"/>
          <w:szCs w:val="28"/>
        </w:rPr>
        <w:t xml:space="preserve"> освещение подготовки и проведения празднован</w:t>
      </w:r>
      <w:r w:rsidR="001266A5">
        <w:rPr>
          <w:sz w:val="28"/>
          <w:szCs w:val="28"/>
        </w:rPr>
        <w:t>ия 74</w:t>
      </w:r>
      <w:r>
        <w:rPr>
          <w:sz w:val="28"/>
          <w:szCs w:val="28"/>
        </w:rPr>
        <w:t>-й годовщины Победы в ВОВ;  п</w:t>
      </w:r>
      <w:r w:rsidRPr="008F680E">
        <w:rPr>
          <w:sz w:val="28"/>
          <w:szCs w:val="28"/>
        </w:rPr>
        <w:t>од</w:t>
      </w:r>
      <w:r>
        <w:rPr>
          <w:sz w:val="28"/>
          <w:szCs w:val="28"/>
        </w:rPr>
        <w:t>о</w:t>
      </w:r>
      <w:r w:rsidRPr="008F680E">
        <w:rPr>
          <w:sz w:val="28"/>
          <w:szCs w:val="28"/>
        </w:rPr>
        <w:t>б</w:t>
      </w:r>
      <w:r>
        <w:rPr>
          <w:sz w:val="28"/>
          <w:szCs w:val="28"/>
        </w:rPr>
        <w:t>раны</w:t>
      </w:r>
      <w:r w:rsidRPr="008F680E">
        <w:rPr>
          <w:sz w:val="28"/>
          <w:szCs w:val="28"/>
        </w:rPr>
        <w:t xml:space="preserve"> слайд</w:t>
      </w:r>
      <w:r>
        <w:rPr>
          <w:sz w:val="28"/>
          <w:szCs w:val="28"/>
        </w:rPr>
        <w:t>ы</w:t>
      </w:r>
      <w:r w:rsidRPr="008F680E">
        <w:rPr>
          <w:sz w:val="28"/>
          <w:szCs w:val="28"/>
        </w:rPr>
        <w:t xml:space="preserve"> на тему: </w:t>
      </w:r>
      <w:r w:rsidRPr="008F680E">
        <w:rPr>
          <w:bCs/>
          <w:sz w:val="28"/>
          <w:szCs w:val="28"/>
        </w:rPr>
        <w:t>«Герои ВОВ – наши земляки».</w:t>
      </w:r>
      <w:r w:rsidRPr="008F680E">
        <w:rPr>
          <w:sz w:val="28"/>
          <w:szCs w:val="28"/>
        </w:rPr>
        <w:t xml:space="preserve"> Посещение выставки </w:t>
      </w:r>
      <w:r w:rsidRPr="008F680E">
        <w:rPr>
          <w:bCs/>
          <w:sz w:val="28"/>
          <w:szCs w:val="28"/>
        </w:rPr>
        <w:t>«Пусть поколение знает»</w:t>
      </w:r>
      <w:r>
        <w:rPr>
          <w:bCs/>
          <w:sz w:val="28"/>
          <w:szCs w:val="28"/>
        </w:rPr>
        <w:t>; проведены экскурсии  в библиотеку;</w:t>
      </w:r>
      <w:r w:rsidRPr="008F680E">
        <w:rPr>
          <w:sz w:val="28"/>
          <w:szCs w:val="28"/>
        </w:rPr>
        <w:t xml:space="preserve"> Конкурс рисунков </w:t>
      </w:r>
      <w:r w:rsidRPr="008F680E">
        <w:rPr>
          <w:bCs/>
          <w:sz w:val="28"/>
          <w:szCs w:val="28"/>
        </w:rPr>
        <w:t>«Пусть всегда будет солнце»</w:t>
      </w:r>
      <w:r>
        <w:rPr>
          <w:bCs/>
          <w:sz w:val="28"/>
          <w:szCs w:val="28"/>
        </w:rPr>
        <w:t xml:space="preserve">; </w:t>
      </w:r>
      <w:r w:rsidRPr="008F680E">
        <w:rPr>
          <w:sz w:val="28"/>
          <w:szCs w:val="28"/>
        </w:rPr>
        <w:t xml:space="preserve"> Изготовление плаката для родителей  </w:t>
      </w:r>
      <w:r w:rsidRPr="008F680E">
        <w:rPr>
          <w:bCs/>
          <w:sz w:val="28"/>
          <w:szCs w:val="28"/>
        </w:rPr>
        <w:t>«Медали и ордена ВОВ»</w:t>
      </w:r>
      <w:r>
        <w:rPr>
          <w:bCs/>
          <w:sz w:val="28"/>
          <w:szCs w:val="28"/>
        </w:rPr>
        <w:t xml:space="preserve">; </w:t>
      </w:r>
      <w:r w:rsidRPr="008F680E">
        <w:rPr>
          <w:sz w:val="28"/>
          <w:szCs w:val="28"/>
        </w:rPr>
        <w:t>Фотовыставк</w:t>
      </w:r>
      <w:r>
        <w:rPr>
          <w:sz w:val="28"/>
          <w:szCs w:val="28"/>
        </w:rPr>
        <w:t xml:space="preserve">а </w:t>
      </w:r>
      <w:r w:rsidRPr="008F680E">
        <w:rPr>
          <w:sz w:val="28"/>
          <w:szCs w:val="28"/>
        </w:rPr>
        <w:t xml:space="preserve"> в группах  «Кто подарил нам этот мир» (дедушки, бабушки – свидетели и участники ВОВ).</w:t>
      </w:r>
    </w:p>
    <w:p w:rsidR="00BD19EA" w:rsidRDefault="00BD19EA" w:rsidP="003F4840">
      <w:pPr>
        <w:ind w:firstLine="708"/>
        <w:jc w:val="both"/>
        <w:rPr>
          <w:sz w:val="28"/>
          <w:szCs w:val="28"/>
        </w:rPr>
      </w:pPr>
    </w:p>
    <w:p w:rsidR="00BD19EA" w:rsidRPr="0074665E" w:rsidRDefault="00BD19EA" w:rsidP="00BD19EA">
      <w:pPr>
        <w:pStyle w:val="a9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665E">
        <w:rPr>
          <w:rFonts w:ascii="Times New Roman" w:eastAsia="Times New Roman" w:hAnsi="Times New Roman"/>
          <w:b/>
          <w:sz w:val="28"/>
          <w:szCs w:val="28"/>
        </w:rPr>
        <w:t xml:space="preserve"> РЕЗУЛЬТАТЫ ВЫПОЛНЕНИЯ ОБРАЗОВАТЕЛЬНОЙ ПРОГРАММЫ.</w:t>
      </w:r>
    </w:p>
    <w:tbl>
      <w:tblPr>
        <w:tblW w:w="96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2339"/>
        <w:gridCol w:w="1613"/>
        <w:gridCol w:w="1277"/>
        <w:gridCol w:w="2127"/>
        <w:gridCol w:w="1702"/>
      </w:tblGrid>
      <w:tr w:rsidR="00BD19EA" w:rsidRPr="0074665E" w:rsidTr="001266A5">
        <w:trPr>
          <w:trHeight w:hRule="exact" w:val="336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58" w:right="154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 xml:space="preserve">Образовательные </w:t>
            </w:r>
            <w:r w:rsidRPr="0074665E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6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Результаты уровня развития</w:t>
            </w:r>
          </w:p>
        </w:tc>
      </w:tr>
      <w:tr w:rsidR="00BD19EA" w:rsidRPr="0074665E" w:rsidTr="001266A5">
        <w:trPr>
          <w:trHeight w:hRule="exact" w:val="307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Конец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BD19EA" w:rsidRPr="0074665E" w:rsidTr="001266A5">
        <w:trPr>
          <w:trHeight w:hRule="exact" w:val="283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Общий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>положительны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4665E">
              <w:rPr>
                <w:color w:val="000000"/>
                <w:sz w:val="28"/>
                <w:szCs w:val="28"/>
              </w:rPr>
              <w:t>й</w:t>
            </w:r>
            <w:proofErr w:type="spellEnd"/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Общий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4665E">
              <w:rPr>
                <w:color w:val="000000"/>
                <w:spacing w:val="-2"/>
                <w:sz w:val="28"/>
                <w:szCs w:val="28"/>
              </w:rPr>
              <w:t>положительн</w:t>
            </w:r>
            <w:proofErr w:type="spellEnd"/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74665E">
              <w:rPr>
                <w:color w:val="000000"/>
                <w:sz w:val="28"/>
                <w:szCs w:val="28"/>
              </w:rPr>
              <w:t>ый</w:t>
            </w:r>
            <w:proofErr w:type="spellEnd"/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BD19EA" w:rsidRPr="0074665E" w:rsidTr="001266A5">
        <w:trPr>
          <w:trHeight w:hRule="exact" w:val="1011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15" w:right="120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 xml:space="preserve">Соответствует </w:t>
            </w:r>
            <w:r w:rsidRPr="0074665E">
              <w:rPr>
                <w:color w:val="000000"/>
                <w:sz w:val="28"/>
                <w:szCs w:val="28"/>
              </w:rPr>
              <w:t>возрасту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ind w:left="115" w:right="120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ind w:left="115" w:right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15" w:right="115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 xml:space="preserve">Соответствует </w:t>
            </w:r>
            <w:r w:rsidRPr="0074665E">
              <w:rPr>
                <w:color w:val="000000"/>
                <w:sz w:val="28"/>
                <w:szCs w:val="28"/>
              </w:rPr>
              <w:t>возрасту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ind w:left="115" w:right="115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ind w:left="115" w:right="115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28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835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BD19EA" w:rsidRPr="0074665E" w:rsidTr="001266A5">
        <w:trPr>
          <w:trHeight w:hRule="exact" w:val="326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  <w:r w:rsidRPr="0074665E">
              <w:rPr>
                <w:sz w:val="28"/>
                <w:szCs w:val="28"/>
              </w:rPr>
              <w:t xml:space="preserve">Развитие </w:t>
            </w: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312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211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Социальн</w:t>
            </w:r>
            <w:proofErr w:type="gramStart"/>
            <w:r w:rsidRPr="0074665E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74665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65E">
              <w:rPr>
                <w:color w:val="000000"/>
                <w:sz w:val="28"/>
                <w:szCs w:val="28"/>
              </w:rPr>
              <w:t>коммуникативно</w:t>
            </w:r>
            <w:r w:rsidRPr="0074665E">
              <w:rPr>
                <w:color w:val="000000"/>
                <w:spacing w:val="-2"/>
                <w:sz w:val="28"/>
                <w:szCs w:val="28"/>
              </w:rPr>
              <w:t>коммуникативное</w:t>
            </w:r>
            <w:proofErr w:type="spellEnd"/>
            <w:r w:rsidRPr="0074665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4665E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97%</w:t>
            </w:r>
          </w:p>
        </w:tc>
      </w:tr>
      <w:tr w:rsidR="00BD19EA" w:rsidRPr="0074665E" w:rsidTr="001266A5">
        <w:trPr>
          <w:trHeight w:hRule="exact" w:val="674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  <w:r w:rsidRPr="0074665E">
              <w:rPr>
                <w:sz w:val="28"/>
                <w:szCs w:val="28"/>
              </w:rPr>
              <w:t>коммуникативное  развитие</w:t>
            </w: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28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418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 xml:space="preserve">Познавательное </w:t>
            </w:r>
            <w:r w:rsidRPr="0074665E">
              <w:rPr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80%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94%</w:t>
            </w:r>
          </w:p>
        </w:tc>
      </w:tr>
      <w:tr w:rsidR="00BD19EA" w:rsidRPr="0074665E" w:rsidTr="001266A5">
        <w:trPr>
          <w:trHeight w:hRule="exact" w:val="288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  <w:r w:rsidRPr="0074665E">
              <w:rPr>
                <w:sz w:val="28"/>
                <w:szCs w:val="28"/>
              </w:rPr>
              <w:t xml:space="preserve">Развитие </w:t>
            </w: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38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>Речевое развитие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73%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94%</w:t>
            </w:r>
          </w:p>
        </w:tc>
      </w:tr>
      <w:tr w:rsidR="00BD19EA" w:rsidRPr="0074665E" w:rsidTr="001266A5">
        <w:trPr>
          <w:trHeight w:hRule="exact" w:val="317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  <w:r w:rsidRPr="0074665E">
              <w:rPr>
                <w:sz w:val="28"/>
                <w:szCs w:val="28"/>
              </w:rPr>
              <w:t>развитие</w:t>
            </w: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283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360"/>
              <w:rPr>
                <w:sz w:val="28"/>
                <w:szCs w:val="28"/>
              </w:rPr>
            </w:pPr>
            <w:r w:rsidRPr="0074665E">
              <w:rPr>
                <w:color w:val="000000"/>
                <w:spacing w:val="-2"/>
                <w:sz w:val="28"/>
                <w:szCs w:val="28"/>
              </w:rPr>
              <w:t>Художественно-</w:t>
            </w:r>
            <w:r w:rsidRPr="0074665E">
              <w:rPr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79%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96%</w:t>
            </w:r>
          </w:p>
        </w:tc>
      </w:tr>
      <w:tr w:rsidR="00BD19EA" w:rsidRPr="0074665E" w:rsidTr="001266A5">
        <w:trPr>
          <w:trHeight w:hRule="exact" w:val="758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rPr>
                <w:sz w:val="28"/>
                <w:szCs w:val="28"/>
              </w:rPr>
            </w:pPr>
            <w:r w:rsidRPr="0074665E">
              <w:rPr>
                <w:sz w:val="28"/>
                <w:szCs w:val="28"/>
              </w:rPr>
              <w:t>Эстетическое развитие</w:t>
            </w:r>
          </w:p>
          <w:p w:rsidR="00BD19EA" w:rsidRPr="0074665E" w:rsidRDefault="00BD19EA" w:rsidP="001266A5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19EA" w:rsidRPr="0074665E" w:rsidTr="001266A5">
        <w:trPr>
          <w:trHeight w:hRule="exact" w:val="910"/>
          <w:jc w:val="center"/>
        </w:trPr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67" w:right="62"/>
              <w:rPr>
                <w:sz w:val="28"/>
                <w:szCs w:val="28"/>
              </w:rPr>
            </w:pPr>
            <w:r w:rsidRPr="0074665E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Итоговый результат по </w:t>
            </w:r>
            <w:r w:rsidRPr="0074665E">
              <w:rPr>
                <w:b/>
                <w:bCs/>
                <w:color w:val="000000"/>
                <w:sz w:val="28"/>
                <w:szCs w:val="28"/>
              </w:rPr>
              <w:t xml:space="preserve">ДОУ    </w:t>
            </w:r>
            <w:proofErr w:type="gramStart"/>
            <w:r w:rsidRPr="0074665E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74665E">
              <w:rPr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b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665E"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</w:tbl>
    <w:p w:rsidR="00BD19EA" w:rsidRPr="0074665E" w:rsidRDefault="00BD19EA" w:rsidP="00BD19EA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BD19EA" w:rsidRPr="0074665E" w:rsidRDefault="00BD19EA" w:rsidP="00CF4878">
      <w:pPr>
        <w:shd w:val="clear" w:color="auto" w:fill="FFFFFF"/>
        <w:ind w:left="110"/>
        <w:jc w:val="both"/>
        <w:rPr>
          <w:b/>
          <w:bCs/>
          <w:color w:val="000000"/>
          <w:spacing w:val="-1"/>
          <w:sz w:val="28"/>
          <w:szCs w:val="28"/>
        </w:rPr>
      </w:pPr>
      <w:r w:rsidRPr="0074665E">
        <w:rPr>
          <w:color w:val="000000"/>
          <w:sz w:val="28"/>
          <w:szCs w:val="28"/>
        </w:rPr>
        <w:t xml:space="preserve">Из таблицы видно, что, лучше всего,     положительный результат в образовательных областях «Физическое развитие» - 100 % и «Художественно-эстетическое развитие» - 96%. Общий положительный </w:t>
      </w:r>
      <w:r w:rsidRPr="0074665E">
        <w:rPr>
          <w:color w:val="000000"/>
          <w:sz w:val="28"/>
          <w:szCs w:val="28"/>
        </w:rPr>
        <w:lastRenderedPageBreak/>
        <w:t>результат по усвоению программы   составил – 96%, причём, 59% из них – соответствуют возрасту, а 37% имеют высокий уровень усвоения программы.</w:t>
      </w:r>
      <w:r w:rsidR="00CF4878" w:rsidRPr="0074665E"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BD19EA" w:rsidRPr="0074665E" w:rsidRDefault="00BD19EA" w:rsidP="00BD19EA">
      <w:pPr>
        <w:shd w:val="clear" w:color="auto" w:fill="FFFFFF"/>
        <w:ind w:left="11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D19EA" w:rsidRPr="0074665E" w:rsidRDefault="00BD19EA" w:rsidP="00BD19EA">
      <w:pPr>
        <w:shd w:val="clear" w:color="auto" w:fill="FFFFFF"/>
        <w:ind w:left="110"/>
        <w:jc w:val="center"/>
        <w:rPr>
          <w:sz w:val="28"/>
          <w:szCs w:val="28"/>
        </w:rPr>
      </w:pPr>
      <w:r w:rsidRPr="0074665E">
        <w:rPr>
          <w:b/>
          <w:bCs/>
          <w:color w:val="000000"/>
          <w:spacing w:val="-1"/>
          <w:sz w:val="28"/>
          <w:szCs w:val="28"/>
        </w:rPr>
        <w:t xml:space="preserve">Диаграммы итогового мониторинга усвоения образовательной программы детьми </w:t>
      </w:r>
      <w:proofErr w:type="gramStart"/>
      <w:r w:rsidRPr="0074665E">
        <w:rPr>
          <w:b/>
          <w:bCs/>
          <w:color w:val="000000"/>
          <w:spacing w:val="-1"/>
          <w:sz w:val="28"/>
          <w:szCs w:val="28"/>
        </w:rPr>
        <w:t>на</w:t>
      </w:r>
      <w:r w:rsidRPr="0074665E">
        <w:rPr>
          <w:sz w:val="28"/>
          <w:szCs w:val="28"/>
        </w:rPr>
        <w:t xml:space="preserve"> </w:t>
      </w:r>
      <w:r w:rsidR="00CF4878">
        <w:rPr>
          <w:b/>
          <w:bCs/>
          <w:color w:val="000000"/>
          <w:sz w:val="28"/>
          <w:szCs w:val="28"/>
        </w:rPr>
        <w:t>конец</w:t>
      </w:r>
      <w:proofErr w:type="gramEnd"/>
      <w:r w:rsidR="00CF4878">
        <w:rPr>
          <w:b/>
          <w:bCs/>
          <w:color w:val="000000"/>
          <w:sz w:val="28"/>
          <w:szCs w:val="28"/>
        </w:rPr>
        <w:t xml:space="preserve"> 2018-2019</w:t>
      </w:r>
      <w:r w:rsidRPr="0074665E">
        <w:rPr>
          <w:b/>
          <w:bCs/>
          <w:color w:val="000000"/>
          <w:sz w:val="28"/>
          <w:szCs w:val="28"/>
        </w:rPr>
        <w:t xml:space="preserve"> учебного года</w:t>
      </w:r>
    </w:p>
    <w:p w:rsidR="00BD19EA" w:rsidRPr="0074665E" w:rsidRDefault="00BD19EA" w:rsidP="00BD19EA">
      <w:pPr>
        <w:shd w:val="clear" w:color="auto" w:fill="FFFFFF"/>
        <w:jc w:val="both"/>
        <w:rPr>
          <w:sz w:val="28"/>
          <w:szCs w:val="28"/>
        </w:rPr>
      </w:pPr>
      <w:r w:rsidRPr="0074665E">
        <w:rPr>
          <w:sz w:val="28"/>
          <w:szCs w:val="28"/>
        </w:rPr>
        <w:t xml:space="preserve">Начало года: </w:t>
      </w:r>
    </w:p>
    <w:p w:rsidR="00BD19EA" w:rsidRPr="0074665E" w:rsidRDefault="00BD19EA" w:rsidP="00BD19EA">
      <w:pPr>
        <w:tabs>
          <w:tab w:val="left" w:pos="3675"/>
        </w:tabs>
        <w:ind w:left="1485"/>
        <w:jc w:val="center"/>
        <w:rPr>
          <w:b/>
          <w:bCs/>
          <w:sz w:val="24"/>
          <w:szCs w:val="24"/>
        </w:rPr>
      </w:pPr>
    </w:p>
    <w:p w:rsidR="00BD19EA" w:rsidRPr="0074665E" w:rsidRDefault="00BD19EA" w:rsidP="00BD19EA">
      <w:pPr>
        <w:tabs>
          <w:tab w:val="left" w:pos="3675"/>
        </w:tabs>
        <w:ind w:left="-284"/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714750" cy="30956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19EA" w:rsidRPr="0074665E" w:rsidRDefault="00BD19EA" w:rsidP="00BD19EA">
      <w:pPr>
        <w:tabs>
          <w:tab w:val="left" w:pos="3675"/>
        </w:tabs>
        <w:rPr>
          <w:bCs/>
          <w:sz w:val="28"/>
          <w:szCs w:val="28"/>
        </w:rPr>
      </w:pPr>
    </w:p>
    <w:p w:rsidR="00BD19EA" w:rsidRPr="0074665E" w:rsidRDefault="00BD19EA" w:rsidP="00BD19EA">
      <w:pPr>
        <w:tabs>
          <w:tab w:val="left" w:pos="3675"/>
        </w:tabs>
        <w:rPr>
          <w:bCs/>
          <w:sz w:val="28"/>
          <w:szCs w:val="28"/>
        </w:rPr>
      </w:pPr>
    </w:p>
    <w:p w:rsidR="00BD19EA" w:rsidRPr="0074665E" w:rsidRDefault="00BD19EA" w:rsidP="00BD19EA">
      <w:pPr>
        <w:tabs>
          <w:tab w:val="left" w:pos="3675"/>
        </w:tabs>
        <w:rPr>
          <w:bCs/>
          <w:sz w:val="28"/>
          <w:szCs w:val="28"/>
        </w:rPr>
      </w:pPr>
    </w:p>
    <w:p w:rsidR="00BD19EA" w:rsidRPr="0074665E" w:rsidRDefault="00BD19EA" w:rsidP="00BD19EA">
      <w:pPr>
        <w:tabs>
          <w:tab w:val="left" w:pos="3675"/>
        </w:tabs>
        <w:rPr>
          <w:b/>
          <w:bCs/>
          <w:sz w:val="24"/>
          <w:szCs w:val="24"/>
        </w:rPr>
      </w:pPr>
      <w:r w:rsidRPr="0074665E">
        <w:rPr>
          <w:bCs/>
          <w:sz w:val="28"/>
          <w:szCs w:val="28"/>
        </w:rPr>
        <w:t xml:space="preserve">Конец года: </w:t>
      </w:r>
    </w:p>
    <w:p w:rsidR="00BD19EA" w:rsidRPr="0074665E" w:rsidRDefault="00BD19EA" w:rsidP="00BD19EA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BD19EA" w:rsidRPr="0074665E" w:rsidRDefault="00BD19EA" w:rsidP="001266A5">
      <w:pPr>
        <w:tabs>
          <w:tab w:val="left" w:pos="3675"/>
        </w:tabs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676650" cy="3362325"/>
            <wp:effectExtent l="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66A5" w:rsidRDefault="00BD19EA" w:rsidP="00BD19EA">
      <w:pPr>
        <w:pStyle w:val="a3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  <w:r w:rsidRPr="0074665E">
        <w:rPr>
          <w:b/>
          <w:bCs/>
          <w:sz w:val="28"/>
          <w:szCs w:val="28"/>
        </w:rPr>
        <w:lastRenderedPageBreak/>
        <w:t xml:space="preserve">УРОВЕНЬ РАЗВИТИЯ ЦЕЛЕВЫХ ОРИЕНТИРОВ </w:t>
      </w:r>
    </w:p>
    <w:p w:rsidR="00BD19EA" w:rsidRPr="0074665E" w:rsidRDefault="00BD19EA" w:rsidP="00BD19EA">
      <w:pPr>
        <w:pStyle w:val="a3"/>
        <w:tabs>
          <w:tab w:val="left" w:pos="3675"/>
        </w:tabs>
        <w:ind w:left="0"/>
        <w:jc w:val="center"/>
        <w:rPr>
          <w:b/>
          <w:bCs/>
          <w:sz w:val="28"/>
          <w:szCs w:val="28"/>
        </w:rPr>
      </w:pPr>
      <w:r w:rsidRPr="0074665E">
        <w:rPr>
          <w:b/>
          <w:bCs/>
          <w:sz w:val="28"/>
          <w:szCs w:val="28"/>
        </w:rPr>
        <w:t>ВЫПУСКНИКОВ ДОУ.</w:t>
      </w:r>
    </w:p>
    <w:p w:rsidR="00BD19EA" w:rsidRPr="0074665E" w:rsidRDefault="00BD19EA" w:rsidP="00BD19EA">
      <w:pPr>
        <w:pStyle w:val="a3"/>
        <w:tabs>
          <w:tab w:val="left" w:pos="3675"/>
        </w:tabs>
        <w:ind w:left="1080"/>
        <w:rPr>
          <w:bCs/>
          <w:sz w:val="28"/>
          <w:szCs w:val="28"/>
        </w:rPr>
      </w:pPr>
    </w:p>
    <w:tbl>
      <w:tblPr>
        <w:tblW w:w="1027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6"/>
        <w:gridCol w:w="3158"/>
        <w:gridCol w:w="724"/>
        <w:gridCol w:w="1615"/>
        <w:gridCol w:w="714"/>
        <w:gridCol w:w="714"/>
        <w:gridCol w:w="1639"/>
        <w:gridCol w:w="906"/>
        <w:gridCol w:w="9"/>
      </w:tblGrid>
      <w:tr w:rsidR="00BD19EA" w:rsidRPr="0074665E" w:rsidTr="001266A5">
        <w:trPr>
          <w:gridAfter w:val="1"/>
          <w:wAfter w:w="9" w:type="dxa"/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672" w:right="677"/>
            </w:pPr>
            <w:r w:rsidRPr="0074665E">
              <w:rPr>
                <w:color w:val="000000"/>
                <w:sz w:val="24"/>
                <w:szCs w:val="24"/>
              </w:rPr>
              <w:t>Интегративные качества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right"/>
            </w:pPr>
            <w:r w:rsidRPr="0074665E">
              <w:rPr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</w:pPr>
            <w:r w:rsidRPr="0074665E">
              <w:rPr>
                <w:color w:val="000000"/>
                <w:sz w:val="24"/>
                <w:szCs w:val="24"/>
              </w:rPr>
              <w:t>мониторинга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</w:tr>
      <w:tr w:rsidR="00BD19EA" w:rsidRPr="0074665E" w:rsidTr="001266A5">
        <w:trPr>
          <w:gridAfter w:val="1"/>
          <w:wAfter w:w="9" w:type="dxa"/>
          <w:trHeight w:hRule="exact" w:val="283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Конец года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667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19EA" w:rsidRPr="0074665E" w:rsidRDefault="00BD19EA" w:rsidP="001266A5">
            <w:pPr>
              <w:shd w:val="clear" w:color="auto" w:fill="FFFFFF"/>
            </w:pPr>
          </w:p>
        </w:tc>
      </w:tr>
      <w:tr w:rsidR="00BD19EA" w:rsidRPr="0074665E" w:rsidTr="001266A5">
        <w:trPr>
          <w:gridAfter w:val="1"/>
          <w:wAfter w:w="9" w:type="dxa"/>
          <w:trHeight w:hRule="exact" w:val="624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422"/>
            </w:pPr>
            <w:r w:rsidRPr="0074665E">
              <w:rPr>
                <w:color w:val="000000"/>
                <w:sz w:val="24"/>
                <w:szCs w:val="24"/>
              </w:rPr>
              <w:t xml:space="preserve">Физически развитый, </w:t>
            </w:r>
            <w:r w:rsidRPr="0074665E">
              <w:rPr>
                <w:color w:val="000000"/>
                <w:spacing w:val="-2"/>
                <w:sz w:val="24"/>
                <w:szCs w:val="24"/>
              </w:rPr>
              <w:t xml:space="preserve">овладевший основными </w:t>
            </w:r>
            <w:r w:rsidRPr="0074665E">
              <w:rPr>
                <w:color w:val="000000"/>
                <w:sz w:val="24"/>
                <w:szCs w:val="24"/>
              </w:rPr>
              <w:t>КГН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82%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0" w:right="125"/>
            </w:pPr>
            <w:r w:rsidRPr="0074665E">
              <w:rPr>
                <w:color w:val="000000"/>
                <w:sz w:val="24"/>
                <w:szCs w:val="24"/>
              </w:rPr>
              <w:t>69 31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91" w:right="72"/>
              <w:jc w:val="both"/>
            </w:pPr>
            <w:r w:rsidRPr="0074665E">
              <w:rPr>
                <w:color w:val="000000"/>
                <w:sz w:val="24"/>
                <w:szCs w:val="24"/>
              </w:rPr>
              <w:t>100</w:t>
            </w:r>
          </w:p>
          <w:p w:rsidR="00BD19EA" w:rsidRPr="0074665E" w:rsidRDefault="00BD19EA" w:rsidP="001266A5">
            <w:pPr>
              <w:shd w:val="clear" w:color="auto" w:fill="FFFFFF"/>
              <w:ind w:left="91" w:right="72"/>
              <w:jc w:val="both"/>
            </w:pPr>
            <w:r w:rsidRPr="0074665E">
              <w:rPr>
                <w:color w:val="000000"/>
              </w:rPr>
              <w:t>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/>
            </w:pPr>
            <w:r w:rsidRPr="0074665E">
              <w:rPr>
                <w:color w:val="000000"/>
                <w:sz w:val="24"/>
                <w:szCs w:val="24"/>
              </w:rPr>
              <w:t>30</w:t>
            </w:r>
          </w:p>
          <w:p w:rsidR="00BD19EA" w:rsidRPr="0074665E" w:rsidRDefault="00BD19EA" w:rsidP="001266A5">
            <w:pPr>
              <w:shd w:val="clear" w:color="auto" w:fill="FFFFFF"/>
              <w:ind w:left="595"/>
            </w:pPr>
            <w:r w:rsidRPr="007466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82%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283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52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71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1051"/>
            </w:pPr>
            <w:r w:rsidRPr="0074665E">
              <w:rPr>
                <w:color w:val="000000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76%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25" w:right="125" w:firstLine="5"/>
            </w:pPr>
            <w:r w:rsidRPr="0074665E">
              <w:rPr>
                <w:color w:val="000000"/>
                <w:sz w:val="24"/>
                <w:szCs w:val="24"/>
              </w:rPr>
              <w:t>58 40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600"/>
            </w:pPr>
            <w:r w:rsidRPr="0074665E">
              <w:rPr>
                <w:color w:val="000000"/>
                <w:sz w:val="24"/>
                <w:szCs w:val="24"/>
              </w:rPr>
              <w:t>35 65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76%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55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65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72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28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811"/>
            </w:pPr>
            <w:proofErr w:type="gramStart"/>
            <w:r w:rsidRPr="0074665E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решать интеллектуальные и личностные задачи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25"/>
            </w:pPr>
            <w:r w:rsidRPr="0074665E">
              <w:rPr>
                <w:color w:val="000000"/>
                <w:sz w:val="24"/>
                <w:szCs w:val="24"/>
              </w:rPr>
              <w:t>46</w:t>
            </w:r>
          </w:p>
          <w:p w:rsidR="00BD19EA" w:rsidRPr="0074665E" w:rsidRDefault="00BD19EA" w:rsidP="001266A5">
            <w:pPr>
              <w:shd w:val="clear" w:color="auto" w:fill="FFFFFF"/>
              <w:ind w:left="125"/>
            </w:pPr>
            <w:r w:rsidRPr="007466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590"/>
            </w:pPr>
            <w:r w:rsidRPr="0074665E">
              <w:rPr>
                <w:color w:val="000000"/>
                <w:sz w:val="24"/>
                <w:szCs w:val="24"/>
              </w:rPr>
              <w:t>31 64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55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64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81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288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643"/>
            </w:pPr>
            <w:proofErr w:type="gramStart"/>
            <w:r w:rsidRPr="0074665E">
              <w:rPr>
                <w:color w:val="000000"/>
                <w:sz w:val="24"/>
                <w:szCs w:val="24"/>
              </w:rPr>
              <w:t>Имеющий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0" w:right="125"/>
            </w:pPr>
            <w:r w:rsidRPr="0074665E">
              <w:rPr>
                <w:color w:val="000000"/>
                <w:sz w:val="24"/>
                <w:szCs w:val="24"/>
              </w:rPr>
              <w:t>35 62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97%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600"/>
            </w:pPr>
            <w:r w:rsidRPr="0074665E">
              <w:rPr>
                <w:color w:val="000000"/>
                <w:sz w:val="24"/>
                <w:szCs w:val="24"/>
              </w:rPr>
              <w:t>35 53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88%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1104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53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139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28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360"/>
            </w:pPr>
            <w:proofErr w:type="gramStart"/>
            <w:r w:rsidRPr="0074665E">
              <w:rPr>
                <w:color w:val="000000"/>
                <w:sz w:val="24"/>
                <w:szCs w:val="24"/>
              </w:rPr>
              <w:t>Овладевший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универсальными </w:t>
            </w:r>
            <w:r w:rsidRPr="0074665E">
              <w:rPr>
                <w:color w:val="000000"/>
                <w:spacing w:val="-2"/>
                <w:sz w:val="24"/>
                <w:szCs w:val="24"/>
              </w:rPr>
              <w:t xml:space="preserve">предпосылками учебной </w:t>
            </w:r>
            <w:r w:rsidRPr="0074665E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79%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0" w:right="125" w:hanging="5"/>
            </w:pPr>
            <w:r w:rsidRPr="0074665E">
              <w:rPr>
                <w:color w:val="000000"/>
                <w:sz w:val="24"/>
                <w:szCs w:val="24"/>
              </w:rPr>
              <w:t>45 46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91%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590" w:hanging="5"/>
            </w:pPr>
            <w:r w:rsidRPr="0074665E">
              <w:rPr>
                <w:color w:val="000000"/>
                <w:sz w:val="24"/>
                <w:szCs w:val="24"/>
              </w:rPr>
              <w:t>29 50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79%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830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50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127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562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/>
            </w:pPr>
            <w:r w:rsidRPr="0074665E">
              <w:rPr>
                <w:color w:val="000000"/>
                <w:sz w:val="24"/>
                <w:szCs w:val="24"/>
              </w:rPr>
              <w:t>Овладевший</w:t>
            </w:r>
          </w:p>
          <w:p w:rsidR="00BD19EA" w:rsidRPr="0074665E" w:rsidRDefault="00BD19EA" w:rsidP="001266A5">
            <w:pPr>
              <w:shd w:val="clear" w:color="auto" w:fill="FFFFFF"/>
              <w:ind w:left="48" w:right="48"/>
            </w:pPr>
            <w:r w:rsidRPr="0074665E">
              <w:rPr>
                <w:color w:val="000000"/>
                <w:spacing w:val="-2"/>
                <w:sz w:val="24"/>
                <w:szCs w:val="24"/>
              </w:rPr>
              <w:t xml:space="preserve">необходимыми умениями и </w:t>
            </w:r>
            <w:r w:rsidRPr="0074665E">
              <w:rPr>
                <w:color w:val="000000"/>
                <w:sz w:val="24"/>
                <w:szCs w:val="24"/>
              </w:rPr>
              <w:t>навыками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90" w:right="480"/>
            </w:pPr>
            <w:r w:rsidRPr="0074665E">
              <w:rPr>
                <w:color w:val="000000"/>
                <w:sz w:val="24"/>
                <w:szCs w:val="24"/>
              </w:rPr>
              <w:t>84% 82%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0" w:right="125" w:firstLine="5"/>
            </w:pPr>
            <w:r w:rsidRPr="0074665E">
              <w:rPr>
                <w:color w:val="000000"/>
                <w:sz w:val="24"/>
                <w:szCs w:val="24"/>
              </w:rPr>
              <w:t>51 69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590"/>
            </w:pPr>
            <w:r w:rsidRPr="0074665E">
              <w:rPr>
                <w:color w:val="000000"/>
                <w:sz w:val="24"/>
                <w:szCs w:val="24"/>
              </w:rPr>
              <w:t>32 30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4" w:right="125"/>
            </w:pPr>
            <w:r w:rsidRPr="0074665E">
              <w:rPr>
                <w:color w:val="000000"/>
                <w:sz w:val="24"/>
                <w:szCs w:val="24"/>
              </w:rPr>
              <w:t>84% 82%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562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30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ind w:left="91" w:right="72"/>
              <w:jc w:val="both"/>
            </w:pPr>
            <w:r w:rsidRPr="0074665E">
              <w:rPr>
                <w:color w:val="000000"/>
                <w:sz w:val="24"/>
                <w:szCs w:val="24"/>
              </w:rPr>
              <w:t>100</w:t>
            </w:r>
          </w:p>
          <w:p w:rsidR="00BD19EA" w:rsidRPr="0074665E" w:rsidRDefault="00BD19EA" w:rsidP="001266A5">
            <w:pPr>
              <w:shd w:val="clear" w:color="auto" w:fill="FFFFFF"/>
              <w:ind w:left="91" w:right="72"/>
              <w:jc w:val="both"/>
            </w:pPr>
            <w:r w:rsidRPr="0074665E">
              <w:rPr>
                <w:color w:val="000000"/>
              </w:rPr>
              <w:t>%</w:t>
            </w:r>
          </w:p>
          <w:p w:rsidR="00BD19EA" w:rsidRPr="0074665E" w:rsidRDefault="00BD19EA" w:rsidP="001266A5">
            <w:pPr>
              <w:shd w:val="clear" w:color="auto" w:fill="FFFFFF"/>
              <w:ind w:left="91" w:right="72"/>
              <w:jc w:val="both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gridAfter w:val="1"/>
          <w:wAfter w:w="9" w:type="dxa"/>
          <w:trHeight w:hRule="exact" w:val="288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665E">
              <w:rPr>
                <w:color w:val="000000"/>
                <w:sz w:val="24"/>
                <w:szCs w:val="24"/>
              </w:rPr>
              <w:t>7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1133"/>
              <w:rPr>
                <w:color w:val="000000"/>
                <w:sz w:val="24"/>
                <w:szCs w:val="24"/>
              </w:rPr>
            </w:pPr>
            <w:r w:rsidRPr="0074665E">
              <w:rPr>
                <w:color w:val="000000"/>
                <w:sz w:val="24"/>
                <w:szCs w:val="24"/>
              </w:rPr>
              <w:t xml:space="preserve">Эмоциональный, </w:t>
            </w:r>
          </w:p>
          <w:p w:rsidR="00BD19EA" w:rsidRPr="0074665E" w:rsidRDefault="00BD19EA" w:rsidP="001266A5">
            <w:pPr>
              <w:shd w:val="clear" w:color="auto" w:fill="FFFFFF"/>
              <w:ind w:left="48" w:right="1133"/>
            </w:pPr>
            <w:r w:rsidRPr="0074665E">
              <w:rPr>
                <w:color w:val="000000"/>
                <w:sz w:val="24"/>
                <w:szCs w:val="24"/>
              </w:rPr>
              <w:t>отзывчивый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76%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0" w:right="130"/>
            </w:pPr>
            <w:r w:rsidRPr="0074665E">
              <w:rPr>
                <w:color w:val="000000"/>
                <w:sz w:val="24"/>
                <w:szCs w:val="24"/>
              </w:rPr>
              <w:t>31 58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590" w:firstLine="5"/>
            </w:pPr>
            <w:r w:rsidRPr="0074665E">
              <w:rPr>
                <w:color w:val="000000"/>
                <w:sz w:val="24"/>
                <w:szCs w:val="24"/>
              </w:rPr>
              <w:t>52 35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76%</w:t>
            </w:r>
          </w:p>
        </w:tc>
      </w:tr>
      <w:tr w:rsidR="00BD19EA" w:rsidRPr="0074665E" w:rsidTr="001266A5">
        <w:trPr>
          <w:gridAfter w:val="1"/>
          <w:wAfter w:w="9" w:type="dxa"/>
          <w:trHeight w:hRule="exact" w:val="288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35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98%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trHeight w:hRule="exact" w:val="293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302"/>
            </w:pPr>
            <w:r w:rsidRPr="0074665E">
              <w:rPr>
                <w:color w:val="000000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74665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взрослыми и детьми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95%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4" w:right="130" w:hanging="5"/>
            </w:pPr>
            <w:r w:rsidRPr="0074665E">
              <w:rPr>
                <w:color w:val="000000"/>
                <w:sz w:val="24"/>
                <w:szCs w:val="24"/>
              </w:rPr>
              <w:t>40 46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 w:right="605"/>
            </w:pPr>
            <w:r w:rsidRPr="0074665E">
              <w:rPr>
                <w:color w:val="000000"/>
                <w:sz w:val="24"/>
                <w:szCs w:val="24"/>
              </w:rPr>
              <w:t>65 31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95%</w:t>
            </w:r>
          </w:p>
        </w:tc>
      </w:tr>
      <w:tr w:rsidR="00BD19EA" w:rsidRPr="0074665E" w:rsidTr="001266A5">
        <w:trPr>
          <w:trHeight w:hRule="exact" w:val="826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31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98%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trHeight w:hRule="exact" w:val="331"/>
          <w:jc w:val="center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48" w:right="557"/>
            </w:pPr>
            <w:proofErr w:type="gramStart"/>
            <w:r w:rsidRPr="0074665E">
              <w:rPr>
                <w:color w:val="000000"/>
                <w:sz w:val="24"/>
                <w:szCs w:val="24"/>
              </w:rPr>
              <w:t>Способный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управлять своим поведением и планировать действия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88%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134" w:right="130" w:firstLine="5"/>
            </w:pPr>
            <w:r w:rsidRPr="0074665E">
              <w:rPr>
                <w:color w:val="000000"/>
                <w:sz w:val="24"/>
                <w:szCs w:val="24"/>
              </w:rPr>
              <w:t>52 35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ind w:left="595"/>
            </w:pPr>
            <w:r w:rsidRPr="0074665E">
              <w:rPr>
                <w:color w:val="000000"/>
                <w:sz w:val="24"/>
                <w:szCs w:val="24"/>
              </w:rPr>
              <w:t>64</w:t>
            </w:r>
          </w:p>
          <w:p w:rsidR="00BD19EA" w:rsidRPr="0074665E" w:rsidRDefault="00BD19EA" w:rsidP="001266A5">
            <w:pPr>
              <w:shd w:val="clear" w:color="auto" w:fill="FFFFFF"/>
              <w:ind w:left="595"/>
            </w:pPr>
            <w:r w:rsidRPr="0074665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88%</w:t>
            </w:r>
          </w:p>
        </w:tc>
      </w:tr>
      <w:tr w:rsidR="00BD19EA" w:rsidRPr="0074665E" w:rsidTr="001266A5">
        <w:trPr>
          <w:trHeight w:hRule="exact" w:val="509"/>
          <w:jc w:val="center"/>
        </w:trPr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/>
          <w:p w:rsidR="00BD19EA" w:rsidRPr="0074665E" w:rsidRDefault="00BD19EA" w:rsidP="001266A5"/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35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97%</w:t>
            </w:r>
          </w:p>
          <w:p w:rsidR="00BD19EA" w:rsidRPr="0074665E" w:rsidRDefault="00BD19EA" w:rsidP="001266A5">
            <w:pPr>
              <w:shd w:val="clear" w:color="auto" w:fill="FFFFFF"/>
              <w:jc w:val="center"/>
            </w:pPr>
          </w:p>
          <w:p w:rsidR="00BD19EA" w:rsidRPr="0074665E" w:rsidRDefault="00BD19EA" w:rsidP="001266A5"/>
        </w:tc>
        <w:tc>
          <w:tcPr>
            <w:tcW w:w="1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  <w:tr w:rsidR="00BD19EA" w:rsidRPr="0074665E" w:rsidTr="001266A5">
        <w:trPr>
          <w:trHeight w:val="283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 xml:space="preserve">Итоговый результат по ДОУ    </w:t>
            </w:r>
            <w:proofErr w:type="gramStart"/>
            <w:r w:rsidRPr="0074665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4665E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84%</w:t>
            </w:r>
          </w:p>
        </w:tc>
        <w:tc>
          <w:tcPr>
            <w:tcW w:w="3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96%</w:t>
            </w:r>
          </w:p>
        </w:tc>
      </w:tr>
      <w:tr w:rsidR="00BD19EA" w:rsidRPr="0074665E" w:rsidTr="001266A5">
        <w:trPr>
          <w:trHeight w:hRule="exact" w:val="336"/>
          <w:jc w:val="center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52</w:t>
            </w:r>
          </w:p>
          <w:p w:rsidR="00BD19EA" w:rsidRPr="0074665E" w:rsidRDefault="00BD19EA" w:rsidP="001266A5"/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  <w:tc>
          <w:tcPr>
            <w:tcW w:w="3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9EA" w:rsidRPr="0074665E" w:rsidRDefault="00BD19EA" w:rsidP="001266A5">
            <w:pPr>
              <w:shd w:val="clear" w:color="auto" w:fill="FFFFFF"/>
              <w:jc w:val="center"/>
            </w:pPr>
            <w:r w:rsidRPr="0074665E">
              <w:rPr>
                <w:color w:val="000000"/>
                <w:sz w:val="24"/>
                <w:szCs w:val="24"/>
              </w:rPr>
              <w:t>45</w:t>
            </w:r>
          </w:p>
          <w:p w:rsidR="00BD19EA" w:rsidRPr="0074665E" w:rsidRDefault="00BD19EA" w:rsidP="001266A5"/>
        </w:tc>
        <w:tc>
          <w:tcPr>
            <w:tcW w:w="10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EA" w:rsidRPr="0074665E" w:rsidRDefault="00BD19EA" w:rsidP="001266A5"/>
        </w:tc>
      </w:tr>
    </w:tbl>
    <w:p w:rsidR="00BD19EA" w:rsidRPr="0074665E" w:rsidRDefault="00BD19EA" w:rsidP="00BD19EA">
      <w:pPr>
        <w:shd w:val="clear" w:color="auto" w:fill="FFFFFF"/>
        <w:ind w:left="-426" w:firstLine="1134"/>
        <w:jc w:val="both"/>
        <w:rPr>
          <w:sz w:val="28"/>
          <w:szCs w:val="28"/>
        </w:rPr>
      </w:pPr>
      <w:r w:rsidRPr="0074665E">
        <w:rPr>
          <w:color w:val="000000"/>
          <w:sz w:val="28"/>
          <w:szCs w:val="28"/>
        </w:rPr>
        <w:t>Цифры показывают, что к концу года значительно увеличилось количество детей с высоким уровнем развития по всем образовательным областям. Общий положительный результат на конец года соответствует уровню развития детей за прошлый год.</w:t>
      </w:r>
    </w:p>
    <w:p w:rsidR="00BD19EA" w:rsidRPr="0074665E" w:rsidRDefault="00BD19EA" w:rsidP="00BD19EA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BD19EA" w:rsidRDefault="00BD19EA" w:rsidP="00CF4878">
      <w:pPr>
        <w:tabs>
          <w:tab w:val="left" w:pos="3675"/>
        </w:tabs>
        <w:rPr>
          <w:b/>
          <w:sz w:val="28"/>
          <w:szCs w:val="28"/>
        </w:rPr>
      </w:pPr>
    </w:p>
    <w:p w:rsidR="00CF4878" w:rsidRPr="0074665E" w:rsidRDefault="00CF4878" w:rsidP="00CF4878">
      <w:pPr>
        <w:tabs>
          <w:tab w:val="left" w:pos="3675"/>
        </w:tabs>
        <w:rPr>
          <w:b/>
          <w:sz w:val="28"/>
          <w:szCs w:val="28"/>
        </w:rPr>
      </w:pPr>
    </w:p>
    <w:p w:rsidR="00BD19EA" w:rsidRPr="0074665E" w:rsidRDefault="00BD19EA" w:rsidP="00BD19EA">
      <w:pPr>
        <w:tabs>
          <w:tab w:val="left" w:pos="3675"/>
        </w:tabs>
        <w:ind w:left="-142"/>
        <w:jc w:val="center"/>
        <w:rPr>
          <w:b/>
          <w:sz w:val="28"/>
          <w:szCs w:val="28"/>
        </w:rPr>
      </w:pPr>
      <w:r w:rsidRPr="0074665E">
        <w:rPr>
          <w:b/>
          <w:sz w:val="28"/>
          <w:szCs w:val="28"/>
        </w:rPr>
        <w:lastRenderedPageBreak/>
        <w:t>Диаграммы итогового мониторинга формирования социально-нормативных возрастных характеристик.</w:t>
      </w:r>
    </w:p>
    <w:p w:rsidR="00BD19EA" w:rsidRPr="0074665E" w:rsidRDefault="00BD19EA" w:rsidP="00BD19EA">
      <w:pPr>
        <w:tabs>
          <w:tab w:val="left" w:pos="3675"/>
        </w:tabs>
        <w:ind w:left="-142"/>
        <w:rPr>
          <w:b/>
          <w:bCs/>
          <w:sz w:val="28"/>
          <w:szCs w:val="28"/>
        </w:rPr>
      </w:pPr>
      <w:r w:rsidRPr="0074665E">
        <w:rPr>
          <w:sz w:val="28"/>
          <w:szCs w:val="28"/>
        </w:rPr>
        <w:t xml:space="preserve">Начало года: </w:t>
      </w:r>
    </w:p>
    <w:p w:rsidR="00BD19EA" w:rsidRPr="0074665E" w:rsidRDefault="00BD19EA" w:rsidP="00BD19EA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BD19EA" w:rsidRPr="0074665E" w:rsidRDefault="00BD19EA" w:rsidP="00BD19EA">
      <w:pPr>
        <w:tabs>
          <w:tab w:val="left" w:pos="3675"/>
        </w:tabs>
        <w:ind w:left="1485"/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3886200" cy="2914650"/>
            <wp:effectExtent l="19050" t="0" r="19050" b="0"/>
            <wp:docPr id="7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19EA" w:rsidRPr="0074665E" w:rsidRDefault="00BD19EA" w:rsidP="00BD19EA">
      <w:pPr>
        <w:tabs>
          <w:tab w:val="left" w:pos="3675"/>
        </w:tabs>
        <w:rPr>
          <w:bCs/>
          <w:sz w:val="28"/>
          <w:szCs w:val="28"/>
        </w:rPr>
      </w:pPr>
    </w:p>
    <w:p w:rsidR="00BD19EA" w:rsidRPr="0074665E" w:rsidRDefault="00BD19EA" w:rsidP="00BD19EA">
      <w:pPr>
        <w:tabs>
          <w:tab w:val="left" w:pos="3675"/>
        </w:tabs>
        <w:rPr>
          <w:bCs/>
          <w:sz w:val="28"/>
          <w:szCs w:val="28"/>
        </w:rPr>
      </w:pPr>
      <w:r w:rsidRPr="0074665E">
        <w:rPr>
          <w:bCs/>
          <w:sz w:val="28"/>
          <w:szCs w:val="28"/>
        </w:rPr>
        <w:t xml:space="preserve">Конец года: </w:t>
      </w:r>
    </w:p>
    <w:p w:rsidR="00BD19EA" w:rsidRPr="0074665E" w:rsidRDefault="00BD19EA" w:rsidP="00BD19EA">
      <w:pPr>
        <w:tabs>
          <w:tab w:val="left" w:pos="3675"/>
        </w:tabs>
        <w:ind w:left="1485"/>
        <w:rPr>
          <w:b/>
          <w:bCs/>
          <w:sz w:val="24"/>
          <w:szCs w:val="24"/>
        </w:rPr>
      </w:pPr>
    </w:p>
    <w:p w:rsidR="00BD19EA" w:rsidRPr="0074665E" w:rsidRDefault="00BD19EA" w:rsidP="00BD19EA">
      <w:pPr>
        <w:tabs>
          <w:tab w:val="left" w:pos="3675"/>
        </w:tabs>
        <w:ind w:left="1485"/>
        <w:jc w:val="center"/>
        <w:rPr>
          <w:b/>
          <w:bCs/>
          <w:sz w:val="24"/>
          <w:szCs w:val="24"/>
        </w:rPr>
      </w:pPr>
      <w:r w:rsidRPr="0074665E">
        <w:rPr>
          <w:b/>
          <w:noProof/>
        </w:rPr>
        <w:drawing>
          <wp:inline distT="0" distB="0" distL="0" distR="0">
            <wp:extent cx="4162425" cy="3019425"/>
            <wp:effectExtent l="19050" t="0" r="9525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4840" w:rsidRPr="00CF4878" w:rsidRDefault="00BD19EA" w:rsidP="00CF4878">
      <w:pPr>
        <w:shd w:val="clear" w:color="auto" w:fill="FFFFFF"/>
        <w:ind w:left="-142" w:firstLine="142"/>
        <w:jc w:val="both"/>
        <w:rPr>
          <w:bCs/>
          <w:sz w:val="24"/>
          <w:szCs w:val="24"/>
        </w:rPr>
      </w:pPr>
      <w:r w:rsidRPr="00CF4878">
        <w:rPr>
          <w:rStyle w:val="a8"/>
          <w:b w:val="0"/>
          <w:sz w:val="24"/>
          <w:szCs w:val="24"/>
        </w:rPr>
        <w:t>Из диаграмм видно, что на конец года 96%   выпускников имеют общий положительный уровень развития по всем образовательным областям</w:t>
      </w:r>
      <w:proofErr w:type="gramStart"/>
      <w:r w:rsidRPr="00CF4878">
        <w:rPr>
          <w:rStyle w:val="a8"/>
          <w:b w:val="0"/>
          <w:sz w:val="24"/>
          <w:szCs w:val="24"/>
        </w:rPr>
        <w:t xml:space="preserve"> П</w:t>
      </w:r>
      <w:proofErr w:type="gramEnd"/>
      <w:r w:rsidRPr="00CF4878">
        <w:rPr>
          <w:rStyle w:val="a8"/>
          <w:b w:val="0"/>
          <w:sz w:val="24"/>
          <w:szCs w:val="24"/>
        </w:rPr>
        <w:t>о данным учителей начальных классов школ, выпускники нашего детского сада имеют хорошую успеваемость, легко переносят адаптационный период школьной жизни. Условиями положительных результатов являются:  Использование воспитателями здоровьесберегающих технологий.  Создание развивающей предметно-пространственной среды в группах в соответствии с требованиями ФГОС.  Создание доброжелательной эмоционально комфортной атмосферы в группах.  Учет интересов детей и их индивидуального развития  Использование педагогами современных педагогических техно</w:t>
      </w:r>
      <w:r w:rsidR="001266A5">
        <w:rPr>
          <w:rStyle w:val="a8"/>
          <w:b w:val="0"/>
          <w:sz w:val="24"/>
          <w:szCs w:val="24"/>
        </w:rPr>
        <w:t xml:space="preserve">логий.  </w:t>
      </w:r>
    </w:p>
    <w:p w:rsidR="00CF4878" w:rsidRDefault="003E6DEE" w:rsidP="00397703">
      <w:pPr>
        <w:ind w:firstLine="426"/>
        <w:jc w:val="both"/>
        <w:rPr>
          <w:b/>
          <w:sz w:val="28"/>
          <w:szCs w:val="28"/>
        </w:rPr>
      </w:pPr>
      <w:r w:rsidRPr="00BE032E">
        <w:rPr>
          <w:b/>
          <w:sz w:val="28"/>
          <w:szCs w:val="28"/>
        </w:rPr>
        <w:t xml:space="preserve"> </w:t>
      </w:r>
    </w:p>
    <w:p w:rsidR="00397703" w:rsidRPr="00BE032E" w:rsidRDefault="003E6DEE" w:rsidP="00397703">
      <w:pPr>
        <w:ind w:firstLine="426"/>
        <w:jc w:val="both"/>
        <w:rPr>
          <w:b/>
          <w:sz w:val="28"/>
          <w:szCs w:val="28"/>
        </w:rPr>
      </w:pPr>
      <w:r w:rsidRPr="00BE032E">
        <w:rPr>
          <w:b/>
          <w:sz w:val="28"/>
          <w:szCs w:val="28"/>
        </w:rPr>
        <w:lastRenderedPageBreak/>
        <w:t>Перед педаго</w:t>
      </w:r>
      <w:r w:rsidR="00CF4878">
        <w:rPr>
          <w:b/>
          <w:sz w:val="28"/>
          <w:szCs w:val="28"/>
        </w:rPr>
        <w:t>гами ДОУ в 2018-2019</w:t>
      </w:r>
      <w:r w:rsidRPr="00BE032E">
        <w:rPr>
          <w:b/>
          <w:sz w:val="28"/>
          <w:szCs w:val="28"/>
        </w:rPr>
        <w:t xml:space="preserve"> учебном году были поставлены следующие годовые задачи</w:t>
      </w:r>
      <w:r w:rsidR="00397703" w:rsidRPr="00BE032E">
        <w:rPr>
          <w:b/>
          <w:sz w:val="28"/>
          <w:szCs w:val="28"/>
        </w:rPr>
        <w:t xml:space="preserve"> и намечены пути их  реализации</w:t>
      </w:r>
      <w:r w:rsidRPr="00BE032E">
        <w:rPr>
          <w:b/>
          <w:sz w:val="28"/>
          <w:szCs w:val="28"/>
        </w:rPr>
        <w:t xml:space="preserve">: </w:t>
      </w:r>
    </w:p>
    <w:p w:rsidR="00397703" w:rsidRPr="00397703" w:rsidRDefault="00397703" w:rsidP="00397703">
      <w:pPr>
        <w:ind w:firstLine="426"/>
        <w:jc w:val="both"/>
        <w:rPr>
          <w:sz w:val="28"/>
          <w:szCs w:val="28"/>
        </w:rPr>
      </w:pPr>
    </w:p>
    <w:p w:rsidR="00CF4878" w:rsidRPr="0074665E" w:rsidRDefault="00CF4878" w:rsidP="00CF4878">
      <w:pPr>
        <w:pStyle w:val="a3"/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Продолжать с</w:t>
      </w:r>
      <w:r w:rsidRPr="0074665E">
        <w:rPr>
          <w:sz w:val="28"/>
          <w:szCs w:val="28"/>
          <w:shd w:val="clear" w:color="auto" w:fill="FFFFFF"/>
        </w:rPr>
        <w:t>овершенствовать и укреплять здоровье воспитанников через сложившуюся в ДОУ систему физкультурно-оздоровительной работы и закаливающих мероприятий.</w:t>
      </w:r>
    </w:p>
    <w:p w:rsidR="00CF4878" w:rsidRPr="0074665E" w:rsidRDefault="00CF4878" w:rsidP="00CF4878">
      <w:pPr>
        <w:pStyle w:val="22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Закрепить </w:t>
      </w:r>
      <w:r w:rsidRPr="0074665E">
        <w:rPr>
          <w:rFonts w:ascii="Times New Roman" w:hAnsi="Times New Roman" w:cs="Times New Roman"/>
          <w:sz w:val="28"/>
        </w:rPr>
        <w:t xml:space="preserve"> у педагогов новое профессионально-педагогическое видение содержания и организации образовательного процесса  и РППС ДОУ в соответствии с ФГОС.</w:t>
      </w:r>
    </w:p>
    <w:p w:rsidR="00CF4878" w:rsidRPr="00CF4878" w:rsidRDefault="00CF4878" w:rsidP="00CF4878">
      <w:pPr>
        <w:pStyle w:val="a3"/>
        <w:widowControl/>
        <w:numPr>
          <w:ilvl w:val="0"/>
          <w:numId w:val="32"/>
        </w:numPr>
        <w:shd w:val="clear" w:color="auto" w:fill="FFFFFF"/>
        <w:autoSpaceDE/>
        <w:adjustRightInd/>
        <w:jc w:val="both"/>
        <w:rPr>
          <w:rStyle w:val="c63"/>
          <w:rFonts w:eastAsiaTheme="majorEastAsia"/>
          <w:b/>
          <w:szCs w:val="28"/>
        </w:rPr>
      </w:pPr>
      <w:r w:rsidRPr="00CF4878">
        <w:rPr>
          <w:rStyle w:val="a8"/>
          <w:b w:val="0"/>
          <w:sz w:val="28"/>
          <w:szCs w:val="28"/>
          <w:shd w:val="clear" w:color="auto" w:fill="FFFFFF"/>
        </w:rPr>
        <w:t>Продолжить повышать уровень профессионального мастерства  педагогов через самообразование и  применение инновационных педагогических направлений (Шахматы в детском саду, Робототехника) в образовательном процессе.</w:t>
      </w:r>
      <w:r w:rsidRPr="0074665E">
        <w:rPr>
          <w:rStyle w:val="a8"/>
          <w:sz w:val="28"/>
          <w:szCs w:val="28"/>
          <w:shd w:val="clear" w:color="auto" w:fill="FFFFFF"/>
        </w:rPr>
        <w:t xml:space="preserve"> </w:t>
      </w:r>
      <w:r w:rsidRPr="0074665E">
        <w:rPr>
          <w:rStyle w:val="c63"/>
          <w:rFonts w:eastAsiaTheme="majorEastAsia"/>
          <w:sz w:val="28"/>
          <w:szCs w:val="28"/>
        </w:rPr>
        <w:t xml:space="preserve">Привлечение  их к </w:t>
      </w:r>
      <w:r>
        <w:rPr>
          <w:rStyle w:val="c63"/>
          <w:rFonts w:eastAsiaTheme="majorEastAsia"/>
          <w:sz w:val="28"/>
          <w:szCs w:val="28"/>
        </w:rPr>
        <w:t xml:space="preserve"> транслированию своего опыта на районных методических объединениях, краевых конференциях, участию в конкурсах муниципального, краевого уровня. </w:t>
      </w:r>
    </w:p>
    <w:p w:rsidR="00CF4878" w:rsidRPr="00CF4878" w:rsidRDefault="00CF4878" w:rsidP="00CF4878">
      <w:pPr>
        <w:pStyle w:val="a3"/>
        <w:widowControl/>
        <w:shd w:val="clear" w:color="auto" w:fill="FFFFFF"/>
        <w:autoSpaceDE/>
        <w:adjustRightInd/>
        <w:ind w:left="750"/>
        <w:jc w:val="both"/>
        <w:rPr>
          <w:rFonts w:eastAsiaTheme="majorEastAsia"/>
          <w:b/>
          <w:szCs w:val="28"/>
        </w:rPr>
      </w:pPr>
    </w:p>
    <w:p w:rsidR="00A72CD6" w:rsidRDefault="003E6DEE" w:rsidP="002559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</w:t>
      </w:r>
      <w:r w:rsidR="00403B32">
        <w:rPr>
          <w:sz w:val="28"/>
          <w:szCs w:val="28"/>
        </w:rPr>
        <w:t xml:space="preserve">шения первостепенной задачи – </w:t>
      </w:r>
      <w:r>
        <w:rPr>
          <w:sz w:val="28"/>
          <w:szCs w:val="28"/>
        </w:rPr>
        <w:t>в ДОУ проводится систематическая планомерная ра</w:t>
      </w:r>
      <w:r w:rsidR="003D4B62">
        <w:rPr>
          <w:sz w:val="28"/>
          <w:szCs w:val="28"/>
        </w:rPr>
        <w:t>бота. Для успешного решения этой</w:t>
      </w:r>
      <w:r>
        <w:rPr>
          <w:sz w:val="28"/>
          <w:szCs w:val="28"/>
        </w:rPr>
        <w:t xml:space="preserve"> задач</w:t>
      </w:r>
      <w:r w:rsidR="003D4B62">
        <w:rPr>
          <w:sz w:val="28"/>
          <w:szCs w:val="28"/>
        </w:rPr>
        <w:t>и</w:t>
      </w:r>
      <w:r>
        <w:rPr>
          <w:sz w:val="28"/>
          <w:szCs w:val="28"/>
        </w:rPr>
        <w:t xml:space="preserve">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</w:t>
      </w:r>
    </w:p>
    <w:p w:rsidR="003E6DEE" w:rsidRDefault="00A72CD6" w:rsidP="00A72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группах пополнялись уголки физической культуры спортивным инвентарем, </w:t>
      </w:r>
      <w:r w:rsidR="003E6DEE">
        <w:rPr>
          <w:sz w:val="28"/>
          <w:szCs w:val="28"/>
        </w:rPr>
        <w:t xml:space="preserve">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</w:t>
      </w:r>
      <w:proofErr w:type="spellStart"/>
      <w:r w:rsidR="003E6DEE">
        <w:rPr>
          <w:sz w:val="28"/>
          <w:szCs w:val="28"/>
        </w:rPr>
        <w:t>шипованые</w:t>
      </w:r>
      <w:proofErr w:type="spellEnd"/>
      <w:r w:rsidR="003E6DEE">
        <w:rPr>
          <w:sz w:val="28"/>
          <w:szCs w:val="28"/>
        </w:rPr>
        <w:t xml:space="preserve"> коврики.</w:t>
      </w:r>
    </w:p>
    <w:p w:rsidR="003E6DEE" w:rsidRDefault="003E6DEE" w:rsidP="003E6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Дошкольное учреждение сотрудничает со спортивной школой «Восход».  Наши дети посещают спортивные секции по футболу и художественной гимнастики. </w:t>
      </w:r>
    </w:p>
    <w:p w:rsidR="003D4B62" w:rsidRDefault="003D4B62" w:rsidP="003E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53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протяжении всего учебного года в детском саду велась работа в соответствии с 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программой «Здоровье», в тесном контакте с врачами Старовеличковской поликлиники. Совместно со специалистами этой поликлиники проводилось изучение состояния здоровья детей, анализ заболеваний за предыдущий период. В течение всего периода решались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задачи через соблюдение санитарно-гигиенических норм и требований в организации воспитательно-образовательного процесса; пропаганду здорового образа жизни; развитие спортивно-оздоровительных мероприятий; создания благоприятного климата в ДОУ; активное применение в воспитательно-образовательном процессе здоровьесберегающих технологий.</w:t>
      </w:r>
    </w:p>
    <w:p w:rsidR="003D4B62" w:rsidRDefault="003D4B62" w:rsidP="003D4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ежегодно проводится диагностика физического </w:t>
      </w:r>
      <w:r>
        <w:rPr>
          <w:sz w:val="28"/>
          <w:szCs w:val="28"/>
        </w:rPr>
        <w:lastRenderedPageBreak/>
        <w:t>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детей, так как диагностика показала, что в дошкольном учреждении дети имеют разные группы здоровья.</w:t>
      </w:r>
    </w:p>
    <w:p w:rsidR="003D4B62" w:rsidRDefault="003D4B62" w:rsidP="003D4B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Распределение дошкольников по группам здоровья в 201</w:t>
      </w:r>
      <w:r w:rsidR="001E51A0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году:</w:t>
      </w:r>
    </w:p>
    <w:p w:rsidR="003D4B62" w:rsidRPr="006E5F75" w:rsidRDefault="003D4B62" w:rsidP="003D4B62">
      <w:pPr>
        <w:rPr>
          <w:color w:val="000000"/>
          <w:sz w:val="28"/>
          <w:szCs w:val="28"/>
        </w:rPr>
      </w:pPr>
      <w:r w:rsidRPr="006E5F75">
        <w:rPr>
          <w:color w:val="000000"/>
          <w:sz w:val="28"/>
          <w:szCs w:val="28"/>
        </w:rPr>
        <w:t>1-у</w:t>
      </w:r>
      <w:r>
        <w:rPr>
          <w:color w:val="000000"/>
          <w:sz w:val="28"/>
          <w:szCs w:val="28"/>
        </w:rPr>
        <w:t>ю группу здоровья имеют детей (88</w:t>
      </w:r>
      <w:r w:rsidRPr="006E5F75">
        <w:rPr>
          <w:color w:val="000000"/>
          <w:sz w:val="28"/>
          <w:szCs w:val="28"/>
        </w:rPr>
        <w:t xml:space="preserve"> %);</w:t>
      </w:r>
    </w:p>
    <w:p w:rsidR="003D4B62" w:rsidRPr="006E5F75" w:rsidRDefault="003D4B62" w:rsidP="003D4B62">
      <w:pPr>
        <w:rPr>
          <w:color w:val="000000"/>
          <w:sz w:val="28"/>
          <w:szCs w:val="28"/>
        </w:rPr>
      </w:pPr>
      <w:r w:rsidRPr="006E5F75">
        <w:rPr>
          <w:color w:val="000000"/>
          <w:sz w:val="28"/>
          <w:szCs w:val="28"/>
        </w:rPr>
        <w:t>2-ую группу здоровья имеют дете</w:t>
      </w:r>
      <w:r>
        <w:rPr>
          <w:color w:val="000000"/>
          <w:sz w:val="28"/>
          <w:szCs w:val="28"/>
        </w:rPr>
        <w:t>й (12</w:t>
      </w:r>
      <w:r w:rsidRPr="006E5F75">
        <w:rPr>
          <w:color w:val="000000"/>
          <w:sz w:val="28"/>
          <w:szCs w:val="28"/>
        </w:rPr>
        <w:t>%);</w:t>
      </w:r>
    </w:p>
    <w:p w:rsidR="003D4B62" w:rsidRDefault="003D4B62" w:rsidP="003D4B62">
      <w:pPr>
        <w:rPr>
          <w:color w:val="000000"/>
          <w:sz w:val="28"/>
          <w:szCs w:val="28"/>
        </w:rPr>
      </w:pPr>
      <w:r w:rsidRPr="006E5F75">
        <w:rPr>
          <w:color w:val="000000"/>
          <w:sz w:val="28"/>
          <w:szCs w:val="28"/>
        </w:rPr>
        <w:t xml:space="preserve">3-ю группу здоровья имеют </w:t>
      </w:r>
      <w:r>
        <w:rPr>
          <w:color w:val="000000"/>
          <w:sz w:val="28"/>
          <w:szCs w:val="28"/>
        </w:rPr>
        <w:t>детей (0</w:t>
      </w:r>
      <w:r w:rsidRPr="006E5F75">
        <w:rPr>
          <w:color w:val="000000"/>
          <w:sz w:val="28"/>
          <w:szCs w:val="28"/>
        </w:rPr>
        <w:t>%).</w:t>
      </w:r>
    </w:p>
    <w:p w:rsidR="00CD11B5" w:rsidRDefault="00CD11B5" w:rsidP="003D4B62">
      <w:pPr>
        <w:rPr>
          <w:color w:val="000000"/>
          <w:sz w:val="28"/>
          <w:szCs w:val="28"/>
        </w:rPr>
      </w:pPr>
    </w:p>
    <w:p w:rsidR="00CD11B5" w:rsidRPr="006E5F75" w:rsidRDefault="00CD11B5" w:rsidP="00403B3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34050" cy="20193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4B62" w:rsidRDefault="003D4B62" w:rsidP="003D4B62">
      <w:pPr>
        <w:rPr>
          <w:sz w:val="28"/>
          <w:szCs w:val="28"/>
        </w:rPr>
      </w:pPr>
      <w:r>
        <w:rPr>
          <w:sz w:val="28"/>
          <w:szCs w:val="28"/>
        </w:rPr>
        <w:t>Оценка физического развития:</w:t>
      </w:r>
    </w:p>
    <w:tbl>
      <w:tblPr>
        <w:tblW w:w="882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1620"/>
        <w:gridCol w:w="1620"/>
        <w:gridCol w:w="1620"/>
        <w:gridCol w:w="1620"/>
      </w:tblGrid>
      <w:tr w:rsidR="00403B32" w:rsidTr="00403B32">
        <w:trPr>
          <w:trHeight w:val="28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403B32" w:rsidRPr="00FD1E96" w:rsidRDefault="001E51A0" w:rsidP="001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="00403B32" w:rsidRPr="00FD1E96">
              <w:rPr>
                <w:sz w:val="24"/>
                <w:szCs w:val="24"/>
              </w:rPr>
              <w:t xml:space="preserve"> учебный год</w:t>
            </w:r>
          </w:p>
          <w:p w:rsidR="00403B32" w:rsidRPr="00FD1E96" w:rsidRDefault="00403B32" w:rsidP="00126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>( %)</w:t>
            </w:r>
          </w:p>
          <w:p w:rsidR="00403B32" w:rsidRPr="00FD1E96" w:rsidRDefault="00403B32" w:rsidP="00126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03B32" w:rsidRPr="00FD1E96" w:rsidRDefault="00403B32" w:rsidP="0012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:rsidR="00403B32" w:rsidRDefault="001E51A0" w:rsidP="001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403B32" w:rsidRPr="00FD1E96" w:rsidRDefault="00403B32" w:rsidP="001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C6D9F1" w:themeFill="text2" w:themeFillTint="33"/>
          </w:tcPr>
          <w:p w:rsidR="00403B32" w:rsidRPr="00FD1E96" w:rsidRDefault="001E51A0" w:rsidP="001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2017- 2018</w:t>
            </w:r>
            <w:r w:rsidR="00403B32">
              <w:rPr>
                <w:sz w:val="24"/>
                <w:szCs w:val="24"/>
              </w:rPr>
              <w:t xml:space="preserve"> учебный год</w:t>
            </w:r>
            <w:proofErr w:type="gramStart"/>
            <w:r w:rsidR="00403B32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C6D9F1" w:themeFill="text2" w:themeFillTint="33"/>
          </w:tcPr>
          <w:p w:rsidR="00403B32" w:rsidRDefault="001E51A0" w:rsidP="00CD1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2018-2019 </w:t>
            </w:r>
            <w:r w:rsidR="00403B32">
              <w:rPr>
                <w:sz w:val="24"/>
                <w:szCs w:val="24"/>
              </w:rPr>
              <w:t>учебный год</w:t>
            </w:r>
          </w:p>
          <w:p w:rsidR="00403B32" w:rsidRPr="00FD1E96" w:rsidRDefault="00403B32" w:rsidP="00CD1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403B32" w:rsidTr="00403B32">
        <w:trPr>
          <w:trHeight w:val="25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403B32" w:rsidRPr="00FD1E96" w:rsidRDefault="00403B32" w:rsidP="001266A5">
            <w:pPr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>имеют нормальное физическое развитие;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>98, 6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403B32" w:rsidTr="00403B32">
        <w:trPr>
          <w:trHeight w:val="673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403B32" w:rsidRPr="00FD1E96" w:rsidRDefault="00403B32" w:rsidP="001266A5">
            <w:pPr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 xml:space="preserve"> имеют дефицит массы тела;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</w:p>
        </w:tc>
      </w:tr>
      <w:tr w:rsidR="00403B32" w:rsidTr="00403B32">
        <w:trPr>
          <w:trHeight w:val="315"/>
          <w:jc w:val="center"/>
        </w:trPr>
        <w:tc>
          <w:tcPr>
            <w:tcW w:w="2341" w:type="dxa"/>
            <w:shd w:val="clear" w:color="auto" w:fill="C6D9F1" w:themeFill="text2" w:themeFillTint="33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 xml:space="preserve"> имеют избыток массы тела.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 w:rsidRPr="00FD1E96">
              <w:rPr>
                <w:sz w:val="24"/>
                <w:szCs w:val="24"/>
              </w:rPr>
              <w:t>1,4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03B32" w:rsidRPr="00FD1E96" w:rsidRDefault="00403B32" w:rsidP="001266A5">
            <w:pPr>
              <w:tabs>
                <w:tab w:val="center" w:pos="7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03B32" w:rsidRPr="00FD1E96" w:rsidRDefault="001E51A0" w:rsidP="0012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218">
              <w:rPr>
                <w:sz w:val="24"/>
                <w:szCs w:val="24"/>
              </w:rPr>
              <w:t>2</w:t>
            </w:r>
          </w:p>
        </w:tc>
      </w:tr>
    </w:tbl>
    <w:p w:rsidR="003D4B62" w:rsidRDefault="003D4B62" w:rsidP="003D4B62">
      <w:pPr>
        <w:rPr>
          <w:sz w:val="28"/>
          <w:szCs w:val="28"/>
        </w:rPr>
      </w:pPr>
    </w:p>
    <w:p w:rsidR="00F05564" w:rsidRDefault="00A72CD6" w:rsidP="00FF53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1650" cy="2466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B62" w:rsidRDefault="003D4B62" w:rsidP="003D4B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заболеваемости составили:</w:t>
      </w:r>
    </w:p>
    <w:tbl>
      <w:tblPr>
        <w:tblW w:w="716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1560"/>
        <w:gridCol w:w="1560"/>
        <w:gridCol w:w="1560"/>
      </w:tblGrid>
      <w:tr w:rsidR="00FF5367" w:rsidTr="00FF5367">
        <w:trPr>
          <w:trHeight w:val="34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F5367" w:rsidRDefault="00FF5367" w:rsidP="001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  <w:p w:rsidR="00FF5367" w:rsidRDefault="00FF5367" w:rsidP="001266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FF5367" w:rsidRPr="0027375C" w:rsidRDefault="00FF5367" w:rsidP="001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F5367" w:rsidRPr="0027375C" w:rsidRDefault="00FF5367" w:rsidP="001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F5367" w:rsidRPr="0027375C" w:rsidRDefault="00FF5367" w:rsidP="001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</w:tr>
      <w:tr w:rsidR="00FF5367" w:rsidTr="00FF5367">
        <w:trPr>
          <w:trHeight w:val="50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F5367" w:rsidRDefault="00FF5367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%</w:t>
            </w:r>
          </w:p>
        </w:tc>
        <w:tc>
          <w:tcPr>
            <w:tcW w:w="1560" w:type="dxa"/>
          </w:tcPr>
          <w:p w:rsidR="00FF5367" w:rsidRDefault="00FF5367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FF5367" w:rsidRDefault="00FF5367" w:rsidP="00126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560" w:type="dxa"/>
          </w:tcPr>
          <w:p w:rsidR="00FF5367" w:rsidRDefault="00FF5367" w:rsidP="00126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FF5367" w:rsidTr="00FF5367">
        <w:trPr>
          <w:trHeight w:val="680"/>
          <w:jc w:val="center"/>
        </w:trPr>
        <w:tc>
          <w:tcPr>
            <w:tcW w:w="2482" w:type="dxa"/>
            <w:shd w:val="clear" w:color="auto" w:fill="C6D9F1" w:themeFill="text2" w:themeFillTint="33"/>
          </w:tcPr>
          <w:p w:rsidR="00FF5367" w:rsidRPr="00EA00FB" w:rsidRDefault="00FF5367" w:rsidP="001266A5">
            <w:pPr>
              <w:rPr>
                <w:sz w:val="28"/>
                <w:szCs w:val="28"/>
              </w:rPr>
            </w:pPr>
            <w:r w:rsidRPr="00EA00FB">
              <w:rPr>
                <w:sz w:val="28"/>
                <w:szCs w:val="28"/>
              </w:rPr>
              <w:t>Пропущено по болезни на одного ребенка</w:t>
            </w:r>
          </w:p>
        </w:tc>
        <w:tc>
          <w:tcPr>
            <w:tcW w:w="1560" w:type="dxa"/>
          </w:tcPr>
          <w:p w:rsidR="00FF5367" w:rsidRDefault="00FF5367" w:rsidP="001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F5367" w:rsidRDefault="00FF5367" w:rsidP="00126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</w:tcPr>
          <w:p w:rsidR="00FF5367" w:rsidRDefault="00FF5367" w:rsidP="00126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F05564" w:rsidRDefault="00F05564" w:rsidP="003E6DEE">
      <w:pPr>
        <w:ind w:firstLine="708"/>
        <w:jc w:val="both"/>
        <w:rPr>
          <w:sz w:val="28"/>
          <w:szCs w:val="28"/>
        </w:rPr>
      </w:pPr>
    </w:p>
    <w:p w:rsidR="00F05564" w:rsidRDefault="00F05564" w:rsidP="004A4B11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30956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5564" w:rsidRDefault="00F05564" w:rsidP="003E6DEE">
      <w:pPr>
        <w:ind w:firstLine="708"/>
        <w:jc w:val="both"/>
        <w:rPr>
          <w:sz w:val="28"/>
          <w:szCs w:val="28"/>
        </w:rPr>
      </w:pPr>
    </w:p>
    <w:p w:rsidR="00F05564" w:rsidRDefault="00F05564" w:rsidP="003E6DEE">
      <w:pPr>
        <w:ind w:firstLine="708"/>
        <w:jc w:val="both"/>
        <w:rPr>
          <w:sz w:val="28"/>
          <w:szCs w:val="28"/>
        </w:rPr>
      </w:pPr>
    </w:p>
    <w:p w:rsidR="003E6DEE" w:rsidRDefault="003D4B62" w:rsidP="003E6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по физической культуре велась с учетом групп здоровья,</w:t>
      </w:r>
    </w:p>
    <w:p w:rsidR="001D5F38" w:rsidRDefault="001D5F38" w:rsidP="003F4840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особенностей каждого воспитанника. В группах разработана система закаливания в соответствии со временем года, проводились витаминизация третьих блюд, профилактические мероприятия.</w:t>
      </w:r>
    </w:p>
    <w:p w:rsidR="001D5F38" w:rsidRDefault="001D5F38" w:rsidP="00B15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года в детском саду педагогами проводились различные виды физкультурно-оздоровительной работы: оздоровительные физкультминутки, гимнастики (утренняя, гимнастика пробуждения, дыхательная гимнастика и точечный массаж, пальчиковая гимнастика); дни здоровья; физкультурные праздники, досуги, туристические походы и пр. </w:t>
      </w:r>
    </w:p>
    <w:p w:rsidR="001D5F38" w:rsidRDefault="001D5F38" w:rsidP="00B15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Ведётся строгий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детей в детском саду. Подекадно на совете по питанию контролируется выполнение натуральных норм детского питания, качество поставляемых продуктов, обсуждается технология приготовления блюд и их подачи, проводится изучение вкусов детей и пр. В результате этого мы добились сбалансированного выполнения норм продуктов детского питания, привели в соответствие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условия хранения, приобретения продуктов, технологию приготовления блюд.</w:t>
      </w:r>
    </w:p>
    <w:p w:rsidR="00E03913" w:rsidRDefault="001D5F38" w:rsidP="00E0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уделялось взаимодействию дошкольного учреждения с семьей: ознакомление родителей</w:t>
      </w:r>
      <w:r w:rsidR="00664F36">
        <w:rPr>
          <w:sz w:val="28"/>
          <w:szCs w:val="28"/>
        </w:rPr>
        <w:t xml:space="preserve"> на собраниях </w:t>
      </w:r>
      <w:r>
        <w:rPr>
          <w:sz w:val="28"/>
          <w:szCs w:val="28"/>
        </w:rPr>
        <w:t xml:space="preserve"> с лечебно-</w:t>
      </w:r>
      <w:r>
        <w:rPr>
          <w:sz w:val="28"/>
          <w:szCs w:val="28"/>
        </w:rPr>
        <w:lastRenderedPageBreak/>
        <w:t xml:space="preserve">профилактическими мероприятиями, с содержанием физкультурно-оздоровительной работы; </w:t>
      </w:r>
      <w:proofErr w:type="spellStart"/>
      <w:r>
        <w:rPr>
          <w:sz w:val="28"/>
          <w:szCs w:val="28"/>
        </w:rPr>
        <w:t>пропагандирование</w:t>
      </w:r>
      <w:proofErr w:type="spellEnd"/>
      <w:r>
        <w:rPr>
          <w:sz w:val="28"/>
          <w:szCs w:val="28"/>
        </w:rPr>
        <w:t xml:space="preserve"> среди родителей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закаливания.</w:t>
      </w:r>
      <w:r w:rsidR="00EF7218">
        <w:rPr>
          <w:sz w:val="28"/>
          <w:szCs w:val="28"/>
        </w:rPr>
        <w:t xml:space="preserve"> В 2018</w:t>
      </w:r>
      <w:r w:rsidR="006C7214">
        <w:rPr>
          <w:sz w:val="28"/>
          <w:szCs w:val="28"/>
        </w:rPr>
        <w:t xml:space="preserve"> году </w:t>
      </w:r>
      <w:r w:rsidR="00EF7218">
        <w:rPr>
          <w:sz w:val="28"/>
          <w:szCs w:val="28"/>
        </w:rPr>
        <w:t xml:space="preserve"> педагог Березина Н.В. </w:t>
      </w:r>
      <w:r w:rsidR="006C7214">
        <w:rPr>
          <w:sz w:val="28"/>
          <w:szCs w:val="28"/>
        </w:rPr>
        <w:t xml:space="preserve"> занял</w:t>
      </w:r>
      <w:r w:rsidR="00EF7218">
        <w:rPr>
          <w:sz w:val="28"/>
          <w:szCs w:val="28"/>
        </w:rPr>
        <w:t>а 2</w:t>
      </w:r>
      <w:r w:rsidR="006C7214">
        <w:rPr>
          <w:sz w:val="28"/>
          <w:szCs w:val="28"/>
        </w:rPr>
        <w:t xml:space="preserve"> место в районном смотре – конкурсе «Будь здоров!», в номинации –</w:t>
      </w:r>
      <w:r w:rsidR="00EF7218">
        <w:rPr>
          <w:sz w:val="28"/>
          <w:szCs w:val="28"/>
        </w:rPr>
        <w:t xml:space="preserve"> показ профилактически </w:t>
      </w:r>
    </w:p>
    <w:p w:rsidR="00E03913" w:rsidRDefault="00E03913" w:rsidP="00E03913">
      <w:pPr>
        <w:jc w:val="both"/>
        <w:rPr>
          <w:sz w:val="28"/>
          <w:szCs w:val="28"/>
        </w:rPr>
      </w:pPr>
    </w:p>
    <w:p w:rsidR="00E03913" w:rsidRPr="00FF5367" w:rsidRDefault="00E03913" w:rsidP="00FF5367">
      <w:pPr>
        <w:jc w:val="center"/>
        <w:rPr>
          <w:i/>
        </w:rPr>
      </w:pPr>
      <w:r w:rsidRPr="00FF5367">
        <w:rPr>
          <w:b/>
          <w:bCs/>
          <w:i/>
          <w:color w:val="000000"/>
        </w:rPr>
        <w:t>Итоги тематической проверки «Создание условий для сохранения и укрепления здоровья детей в ДОУ, организация физкультурно-оздоровительной работы</w:t>
      </w:r>
      <w:proofErr w:type="gramStart"/>
      <w:r w:rsidRPr="00FF5367">
        <w:rPr>
          <w:b/>
          <w:bCs/>
          <w:i/>
          <w:color w:val="000000"/>
        </w:rPr>
        <w:t>».</w:t>
      </w:r>
      <w:r w:rsidRPr="00FF5367">
        <w:rPr>
          <w:i/>
          <w:color w:val="000000"/>
          <w:shd w:val="clear" w:color="auto" w:fill="FFFFFF"/>
        </w:rPr>
        <w:t xml:space="preserve">, </w:t>
      </w:r>
      <w:r w:rsidRPr="00FF5367">
        <w:rPr>
          <w:i/>
          <w:color w:val="000000"/>
        </w:rPr>
        <w:br/>
      </w:r>
      <w:r w:rsidRPr="00FF5367">
        <w:rPr>
          <w:i/>
          <w:color w:val="000000"/>
        </w:rPr>
        <w:br/>
      </w:r>
      <w:proofErr w:type="spellStart"/>
      <w:proofErr w:type="gramEnd"/>
      <w:r w:rsidRPr="00FF5367">
        <w:rPr>
          <w:b/>
          <w:bCs/>
          <w:i/>
          <w:color w:val="000000"/>
        </w:rPr>
        <w:t>Аналитическаясправка</w:t>
      </w:r>
      <w:proofErr w:type="spellEnd"/>
      <w:r w:rsidRPr="00FF5367">
        <w:rPr>
          <w:i/>
          <w:color w:val="000000"/>
        </w:rPr>
        <w:br/>
      </w:r>
      <w:r w:rsidRPr="00FF5367">
        <w:rPr>
          <w:b/>
          <w:bCs/>
          <w:i/>
          <w:iCs/>
          <w:color w:val="000000"/>
        </w:rPr>
        <w:t>Срок проведения: с 21.10.18 по 16.11.18г.</w:t>
      </w:r>
    </w:p>
    <w:p w:rsidR="00E03913" w:rsidRPr="00FF5367" w:rsidRDefault="00E03913" w:rsidP="00FF5367">
      <w:pPr>
        <w:ind w:firstLine="708"/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Основой </w:t>
      </w:r>
      <w:r w:rsidRPr="00FF5367">
        <w:rPr>
          <w:b/>
          <w:bCs/>
          <w:i/>
          <w:color w:val="000000"/>
        </w:rPr>
        <w:t>целью</w:t>
      </w:r>
      <w:r w:rsidRPr="00FF5367">
        <w:rPr>
          <w:i/>
          <w:color w:val="000000"/>
          <w:shd w:val="clear" w:color="auto" w:fill="FFFFFF"/>
        </w:rPr>
        <w:t> данного контроля является оценка уровня сформированности практических знаний и умений педагогов в области сохранения и укрепления здоровья детей и использования в практике работы здоровьесберегающих техник и технологий. </w:t>
      </w:r>
      <w:r w:rsidRPr="00FF5367">
        <w:rPr>
          <w:i/>
          <w:color w:val="000000"/>
        </w:rPr>
        <w:br/>
      </w:r>
      <w:r w:rsidRPr="00FF5367">
        <w:rPr>
          <w:b/>
          <w:bCs/>
          <w:i/>
          <w:color w:val="000000"/>
        </w:rPr>
        <w:t>Задачи: 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>1. Изучить состояние воспитательно-образовательной работы с детьми по проблеме, проанализировать систему работы педагогов по использованию здоровьесберегающих технологий в совместной деятельности с детьми и родителями, выявить умение воспитателей творчески подходить к данному вопросу, используя нетрадиционные формы взаимодействия и сотрудничества с родителями.</w:t>
      </w:r>
      <w:r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2. Оценить условия (среду, режим, нагрузку, двигательный режим) пребывания детей в ДОУ по критерию «</w:t>
      </w:r>
      <w:proofErr w:type="spellStart"/>
      <w:r w:rsidRPr="00FF5367">
        <w:rPr>
          <w:i/>
          <w:color w:val="000000"/>
          <w:shd w:val="clear" w:color="auto" w:fill="FFFFFF"/>
        </w:rPr>
        <w:t>здоровьесбережение</w:t>
      </w:r>
      <w:proofErr w:type="spellEnd"/>
      <w:r w:rsidRPr="00FF5367">
        <w:rPr>
          <w:i/>
          <w:color w:val="000000"/>
          <w:shd w:val="clear" w:color="auto" w:fill="FFFFFF"/>
        </w:rPr>
        <w:t>», дать оценку состоянию предметно-развивающей среды в группах детского сада, способствующей развитию у детей умений и навыков, способствующих здоровому образу жизни.</w:t>
      </w:r>
      <w:r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3. Определить перспективы деятельности педагогического коллектива по дальнейшему применению разнообразных видов здоровьесберегающих технологий в организованной образовательной деятельности с детьми.</w:t>
      </w:r>
      <w:r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Проверка проводилась во всех возрастных группах. </w:t>
      </w:r>
      <w:r w:rsidRPr="00FF5367">
        <w:rPr>
          <w:i/>
          <w:color w:val="000000"/>
        </w:rPr>
        <w:t xml:space="preserve"> </w:t>
      </w:r>
    </w:p>
    <w:p w:rsidR="00E03913" w:rsidRPr="00FF5367" w:rsidRDefault="00FF5367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 xml:space="preserve">             </w:t>
      </w:r>
      <w:r w:rsidR="00E03913" w:rsidRPr="00FF5367">
        <w:rPr>
          <w:i/>
          <w:color w:val="000000"/>
          <w:shd w:val="clear" w:color="auto" w:fill="FFFFFF"/>
        </w:rPr>
        <w:t xml:space="preserve">Была проконтролирована систематичность проведения традиционных здоровьесберегающих технологий. Такие как: утренняя гимнастика, гимнастика после сна, «Оздоровительно-игровые», «Динамические часы», наличие консультаций и папок – передвижек для родителей по данной теме, спортивных уголков. А также использование нетрадиционных методов в работе с детьми, а именно: применение дыхательной гимнастики, точечного </w:t>
      </w:r>
      <w:proofErr w:type="spellStart"/>
      <w:r w:rsidR="00E03913" w:rsidRPr="00FF5367">
        <w:rPr>
          <w:i/>
          <w:color w:val="000000"/>
          <w:shd w:val="clear" w:color="auto" w:fill="FFFFFF"/>
        </w:rPr>
        <w:t>самомассажа</w:t>
      </w:r>
      <w:proofErr w:type="spellEnd"/>
      <w:r w:rsidR="00E03913" w:rsidRPr="00FF5367">
        <w:rPr>
          <w:i/>
          <w:color w:val="000000"/>
          <w:shd w:val="clear" w:color="auto" w:fill="FFFFFF"/>
        </w:rPr>
        <w:t xml:space="preserve">, проведение элементов психологического тренинга, </w:t>
      </w:r>
      <w:proofErr w:type="spellStart"/>
      <w:r w:rsidR="00E03913" w:rsidRPr="00FF5367">
        <w:rPr>
          <w:i/>
          <w:color w:val="000000"/>
          <w:shd w:val="clear" w:color="auto" w:fill="FFFFFF"/>
        </w:rPr>
        <w:t>пескотерапия</w:t>
      </w:r>
      <w:proofErr w:type="spellEnd"/>
      <w:r w:rsidR="00E03913" w:rsidRPr="00FF5367">
        <w:rPr>
          <w:i/>
          <w:color w:val="000000"/>
          <w:shd w:val="clear" w:color="auto" w:fill="FFFFFF"/>
        </w:rPr>
        <w:t xml:space="preserve">, </w:t>
      </w:r>
      <w:proofErr w:type="spellStart"/>
      <w:r w:rsidR="00E03913" w:rsidRPr="00FF5367">
        <w:rPr>
          <w:i/>
          <w:color w:val="000000"/>
          <w:shd w:val="clear" w:color="auto" w:fill="FFFFFF"/>
        </w:rPr>
        <w:t>арттерапия</w:t>
      </w:r>
      <w:proofErr w:type="spellEnd"/>
      <w:r w:rsidR="00E03913" w:rsidRPr="00FF5367">
        <w:rPr>
          <w:i/>
          <w:color w:val="000000"/>
          <w:shd w:val="clear" w:color="auto" w:fill="FFFFFF"/>
        </w:rPr>
        <w:t xml:space="preserve"> и т.п.</w:t>
      </w:r>
      <w:r w:rsidR="00E03913" w:rsidRPr="00FF5367">
        <w:rPr>
          <w:i/>
          <w:color w:val="000000"/>
        </w:rPr>
        <w:t xml:space="preserve"> </w:t>
      </w:r>
      <w:r w:rsidR="00E03913" w:rsidRPr="00FF5367">
        <w:rPr>
          <w:i/>
          <w:color w:val="000000"/>
          <w:shd w:val="clear" w:color="auto" w:fill="FFFFFF"/>
        </w:rPr>
        <w:t xml:space="preserve">Беседы и наблюдение за педагогами показало, что не все используют такие формы организации физической активности детей, как гимнастику после сна, подвижные и спортивные игры в течение дня, а так же профилактические мероприятия (разные виды закаливания, </w:t>
      </w:r>
      <w:proofErr w:type="spellStart"/>
      <w:r w:rsidR="00E03913" w:rsidRPr="00FF5367">
        <w:rPr>
          <w:i/>
          <w:color w:val="000000"/>
          <w:shd w:val="clear" w:color="auto" w:fill="FFFFFF"/>
        </w:rPr>
        <w:t>самомассаж</w:t>
      </w:r>
      <w:proofErr w:type="spellEnd"/>
      <w:r w:rsidR="00E03913" w:rsidRPr="00FF5367">
        <w:rPr>
          <w:i/>
          <w:color w:val="000000"/>
          <w:shd w:val="clear" w:color="auto" w:fill="FFFFFF"/>
        </w:rPr>
        <w:t>, дыхательную и корригирующую гимнастику). Замечания группам «</w:t>
      </w:r>
      <w:proofErr w:type="gramStart"/>
      <w:r w:rsidR="00E03913" w:rsidRPr="00FF5367">
        <w:rPr>
          <w:i/>
          <w:color w:val="000000"/>
          <w:shd w:val="clear" w:color="auto" w:fill="FFFFFF"/>
        </w:rPr>
        <w:t>Средняя</w:t>
      </w:r>
      <w:proofErr w:type="gramEnd"/>
      <w:r w:rsidR="00E03913" w:rsidRPr="00FF5367">
        <w:rPr>
          <w:i/>
          <w:color w:val="000000"/>
          <w:shd w:val="clear" w:color="auto" w:fill="FFFFFF"/>
        </w:rPr>
        <w:t>, 2 средняя».</w:t>
      </w:r>
      <w:r w:rsidR="00E03913" w:rsidRPr="00FF5367">
        <w:rPr>
          <w:i/>
          <w:color w:val="000000"/>
        </w:rPr>
        <w:t xml:space="preserve"> </w:t>
      </w:r>
      <w:r w:rsidR="00E03913" w:rsidRPr="00FF5367">
        <w:rPr>
          <w:i/>
          <w:color w:val="000000"/>
          <w:shd w:val="clear" w:color="auto" w:fill="FFFFFF"/>
        </w:rPr>
        <w:t>В процессе проверки выявлено, что воспитатели повысили свой профессиональный уровень по данной проблеме, путем изучения специальной методической литературы, интернет консультаций.</w:t>
      </w:r>
      <w:r w:rsidR="00E03913" w:rsidRPr="00FF5367">
        <w:rPr>
          <w:i/>
          <w:color w:val="000000"/>
        </w:rPr>
        <w:br/>
      </w:r>
      <w:r w:rsidR="00E03913" w:rsidRPr="00FF5367">
        <w:rPr>
          <w:i/>
          <w:color w:val="000000"/>
          <w:shd w:val="clear" w:color="auto" w:fill="FFFFFF"/>
        </w:rPr>
        <w:t xml:space="preserve">Результаты проверки показали, что в каждой возрастной группе применяются нетрадиционные методы и </w:t>
      </w:r>
      <w:proofErr w:type="spellStart"/>
      <w:r w:rsidR="00E03913" w:rsidRPr="00FF5367">
        <w:rPr>
          <w:i/>
          <w:color w:val="000000"/>
          <w:shd w:val="clear" w:color="auto" w:fill="FFFFFF"/>
        </w:rPr>
        <w:t>здоровьесберегающие</w:t>
      </w:r>
      <w:proofErr w:type="spellEnd"/>
      <w:r w:rsidR="00E03913" w:rsidRPr="00FF5367">
        <w:rPr>
          <w:i/>
          <w:color w:val="000000"/>
          <w:shd w:val="clear" w:color="auto" w:fill="FFFFFF"/>
        </w:rPr>
        <w:t xml:space="preserve"> технологии в работе с детьми. </w:t>
      </w:r>
      <w:r w:rsidR="00E03913" w:rsidRPr="00FF5367">
        <w:rPr>
          <w:i/>
          <w:color w:val="000000"/>
        </w:rPr>
        <w:br/>
      </w:r>
      <w:r w:rsidR="00E03913" w:rsidRPr="00FF5367">
        <w:rPr>
          <w:i/>
          <w:color w:val="000000"/>
          <w:shd w:val="clear" w:color="auto" w:fill="FFFFFF"/>
        </w:rPr>
        <w:t xml:space="preserve">           Хорошо организована в группах работа </w:t>
      </w:r>
      <w:proofErr w:type="spellStart"/>
      <w:r w:rsidR="00E03913" w:rsidRPr="00FF5367">
        <w:rPr>
          <w:i/>
          <w:color w:val="000000"/>
          <w:shd w:val="clear" w:color="auto" w:fill="FFFFFF"/>
        </w:rPr>
        <w:t>валеологического</w:t>
      </w:r>
      <w:proofErr w:type="spellEnd"/>
      <w:r w:rsidR="00E03913" w:rsidRPr="00FF5367">
        <w:rPr>
          <w:i/>
          <w:color w:val="000000"/>
          <w:shd w:val="clear" w:color="auto" w:fill="FFFFFF"/>
        </w:rPr>
        <w:t xml:space="preserve"> характера: дети посредством различных методов и способов получают знания о ЗОЖ, которые помогут ему познать себя, избавиться от комплексов, учат анализировать свое состояние здоровья, самочувствие, поведение, давать себе объективную оценку, помогают освоить навыки сохранения и укрепления здоровья. </w:t>
      </w:r>
      <w:r w:rsidR="00E03913"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</w:rPr>
        <w:t xml:space="preserve">          </w:t>
      </w:r>
      <w:r w:rsidRPr="00FF5367">
        <w:rPr>
          <w:i/>
          <w:color w:val="000000"/>
          <w:shd w:val="clear" w:color="auto" w:fill="FFFFFF"/>
        </w:rPr>
        <w:t xml:space="preserve"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 в записях, чтение сказок и слушание </w:t>
      </w:r>
      <w:proofErr w:type="spellStart"/>
      <w:r w:rsidRPr="00FF5367">
        <w:rPr>
          <w:i/>
          <w:color w:val="000000"/>
          <w:shd w:val="clear" w:color="auto" w:fill="FFFFFF"/>
        </w:rPr>
        <w:t>ауди-постановок</w:t>
      </w:r>
      <w:proofErr w:type="spellEnd"/>
      <w:r w:rsidRPr="00FF5367">
        <w:rPr>
          <w:i/>
          <w:color w:val="000000"/>
          <w:shd w:val="clear" w:color="auto" w:fill="FFFFFF"/>
        </w:rPr>
        <w:t>. После дневного отдыха проводится гимнастика после сна, «Оздоровительно-игровой час» в сочетании с профилактическими процедурами.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 xml:space="preserve">            Педагоги обладают высокой компетентностью в организации предметно-развивающей среды по данной тематике: физкультурные уголки грамотно оформлены, мебель промаркирована, </w:t>
      </w:r>
      <w:proofErr w:type="spellStart"/>
      <w:r w:rsidRPr="00FF5367">
        <w:rPr>
          <w:i/>
          <w:color w:val="000000"/>
          <w:shd w:val="clear" w:color="auto" w:fill="FFFFFF"/>
        </w:rPr>
        <w:t>спорт</w:t>
      </w:r>
      <w:proofErr w:type="gramStart"/>
      <w:r w:rsidRPr="00FF5367">
        <w:rPr>
          <w:i/>
          <w:color w:val="000000"/>
          <w:shd w:val="clear" w:color="auto" w:fill="FFFFFF"/>
        </w:rPr>
        <w:t>.и</w:t>
      </w:r>
      <w:proofErr w:type="gramEnd"/>
      <w:r w:rsidRPr="00FF5367">
        <w:rPr>
          <w:i/>
          <w:color w:val="000000"/>
          <w:shd w:val="clear" w:color="auto" w:fill="FFFFFF"/>
        </w:rPr>
        <w:t>нвентарь</w:t>
      </w:r>
      <w:proofErr w:type="spellEnd"/>
      <w:r w:rsidRPr="00FF5367">
        <w:rPr>
          <w:i/>
          <w:color w:val="000000"/>
          <w:shd w:val="clear" w:color="auto" w:fill="FFFFFF"/>
        </w:rPr>
        <w:t xml:space="preserve"> соответствует санитарным и возрастным требованиям.. 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>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физкультурные уголки. В них есть все необходимое физкультурное оборудование для самостоятельной двигательной деятельности детей, атрибуты для подвижных игр, физкультурное оборудование для гимнастики после сна, оборудования для индивидуальной профилактической работы с детьми. </w:t>
      </w:r>
      <w:r w:rsidRPr="00FF5367">
        <w:rPr>
          <w:i/>
          <w:color w:val="000000"/>
        </w:rPr>
        <w:br/>
      </w:r>
      <w:r w:rsidRPr="00FF5367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           Замечание по данному вопросу:</w:t>
      </w:r>
      <w:r w:rsidRPr="00FF5367">
        <w:rPr>
          <w:i/>
          <w:color w:val="000000"/>
          <w:shd w:val="clear" w:color="auto" w:fill="FFFFFF"/>
        </w:rPr>
        <w:t> необходимо пополнять ежегодно и желательно в начале года оборудование в «Физкультурных уголках». </w:t>
      </w:r>
      <w:r w:rsidRPr="00FF5367">
        <w:rPr>
          <w:i/>
          <w:color w:val="000000"/>
        </w:rPr>
        <w:t xml:space="preserve"> </w:t>
      </w:r>
      <w:r w:rsidRPr="00FF5367">
        <w:rPr>
          <w:i/>
          <w:color w:val="000000"/>
          <w:shd w:val="clear" w:color="auto" w:fill="FFFFFF"/>
        </w:rPr>
        <w:t xml:space="preserve"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Физрук обеспечивает </w:t>
      </w:r>
      <w:r w:rsidRPr="00FF5367">
        <w:rPr>
          <w:i/>
          <w:color w:val="000000"/>
          <w:shd w:val="clear" w:color="auto" w:fill="FFFFFF"/>
        </w:rPr>
        <w:lastRenderedPageBreak/>
        <w:t>дифференцированный подход к детям с учетом физической подготовленности.</w:t>
      </w:r>
      <w:r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</w:rPr>
        <w:t xml:space="preserve">             </w:t>
      </w:r>
      <w:r w:rsidRPr="00FF5367">
        <w:rPr>
          <w:i/>
          <w:color w:val="000000"/>
          <w:shd w:val="clear" w:color="auto" w:fill="FFFFFF"/>
        </w:rPr>
        <w:t>Просмотр утренней гимнастики показал умение воспитателей подбирать физические и строевые упражнения в соответствии с возрастом, подготовленностью; использовать различные атрибуты и звуковое сопровождение; выстраивать сюжет. Но не у всех имеются описание подвижных игр, картотека комплексов утренней гимнастики и корригирующих упражнений. </w:t>
      </w:r>
      <w:r w:rsidRPr="00FF5367">
        <w:rPr>
          <w:i/>
          <w:color w:val="000000"/>
        </w:rPr>
        <w:t xml:space="preserve"> </w:t>
      </w:r>
    </w:p>
    <w:p w:rsidR="00E03913" w:rsidRPr="00FF5367" w:rsidRDefault="00E03913" w:rsidP="00E03913">
      <w:pPr>
        <w:jc w:val="both"/>
        <w:rPr>
          <w:i/>
          <w:color w:val="000000"/>
          <w:shd w:val="clear" w:color="auto" w:fill="FFFFFF"/>
        </w:rPr>
      </w:pPr>
      <w:r w:rsidRPr="00FF5367">
        <w:rPr>
          <w:i/>
          <w:color w:val="000000"/>
        </w:rPr>
        <w:t xml:space="preserve">              </w:t>
      </w:r>
      <w:r w:rsidRPr="00FF5367">
        <w:rPr>
          <w:i/>
          <w:color w:val="000000"/>
          <w:shd w:val="clear" w:color="auto" w:fill="FFFFFF"/>
        </w:rPr>
        <w:t xml:space="preserve">Анализ планов выявил разнообразие форм работы с родителями по физическому воспитанию: родительские собрания, консультации, выпуски </w:t>
      </w:r>
      <w:proofErr w:type="spellStart"/>
      <w:r w:rsidRPr="00FF5367">
        <w:rPr>
          <w:i/>
          <w:color w:val="000000"/>
          <w:shd w:val="clear" w:color="auto" w:fill="FFFFFF"/>
        </w:rPr>
        <w:t>сан</w:t>
      </w:r>
      <w:proofErr w:type="gramStart"/>
      <w:r w:rsidRPr="00FF5367">
        <w:rPr>
          <w:i/>
          <w:color w:val="000000"/>
          <w:shd w:val="clear" w:color="auto" w:fill="FFFFFF"/>
        </w:rPr>
        <w:t>.б</w:t>
      </w:r>
      <w:proofErr w:type="gramEnd"/>
      <w:r w:rsidRPr="00FF5367">
        <w:rPr>
          <w:i/>
          <w:color w:val="000000"/>
          <w:shd w:val="clear" w:color="auto" w:fill="FFFFFF"/>
        </w:rPr>
        <w:t>юллетеней</w:t>
      </w:r>
      <w:proofErr w:type="spellEnd"/>
      <w:r w:rsidRPr="00FF5367">
        <w:rPr>
          <w:i/>
          <w:color w:val="000000"/>
          <w:shd w:val="clear" w:color="auto" w:fill="FFFFFF"/>
        </w:rPr>
        <w:t>, привлечение к участию в спортивных праздниках, совместных физкультурных занятиях. 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 xml:space="preserve">Хочется отметить состояние документации в некоторых в группах, которая подтверждает использование многообразие форм работы по физическому воспитанию. Это группы  2 младшая, старшая, 2 старшая. </w:t>
      </w:r>
    </w:p>
    <w:p w:rsidR="00E03913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 xml:space="preserve">            Наглядная информация для родителей в группах представлена тоже достаточно ярко. Но есть необходимость разнообразить оформление материалов по приемлемым методам закаливания, </w:t>
      </w:r>
      <w:proofErr w:type="spellStart"/>
      <w:r w:rsidRPr="00FF5367">
        <w:rPr>
          <w:i/>
          <w:color w:val="000000"/>
          <w:shd w:val="clear" w:color="auto" w:fill="FFFFFF"/>
        </w:rPr>
        <w:t>самомассажу</w:t>
      </w:r>
      <w:proofErr w:type="spellEnd"/>
      <w:r w:rsidRPr="00FF5367">
        <w:rPr>
          <w:i/>
          <w:color w:val="000000"/>
          <w:shd w:val="clear" w:color="auto" w:fill="FFFFFF"/>
        </w:rPr>
        <w:t>. </w:t>
      </w:r>
      <w:r w:rsidRPr="00FF5367">
        <w:rPr>
          <w:i/>
          <w:color w:val="000000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  <w:shd w:val="clear" w:color="auto" w:fill="FFFFFF"/>
        </w:rPr>
      </w:pPr>
      <w:r w:rsidRPr="00FF5367">
        <w:rPr>
          <w:b/>
          <w:i/>
          <w:color w:val="000000"/>
          <w:shd w:val="clear" w:color="auto" w:fill="FFFFFF"/>
        </w:rPr>
        <w:t>В ходе проведения тематического контроля были выявлены следующие недостатки: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>- недостаточно внимания уделяется педагогами мероприятиям оздоровительного характера, способствующих повышению двигательной активности детей в утренний отрезок времени</w:t>
      </w:r>
      <w:proofErr w:type="gramStart"/>
      <w:r w:rsidRPr="00FF5367">
        <w:rPr>
          <w:i/>
          <w:color w:val="000000"/>
          <w:shd w:val="clear" w:color="auto" w:fill="FFFFFF"/>
        </w:rPr>
        <w:t>.</w:t>
      </w:r>
      <w:proofErr w:type="gramEnd"/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 xml:space="preserve">- </w:t>
      </w:r>
      <w:proofErr w:type="gramStart"/>
      <w:r w:rsidRPr="00FF5367">
        <w:rPr>
          <w:i/>
          <w:color w:val="000000"/>
          <w:shd w:val="clear" w:color="auto" w:fill="FFFFFF"/>
        </w:rPr>
        <w:t>п</w:t>
      </w:r>
      <w:proofErr w:type="gramEnd"/>
      <w:r w:rsidRPr="00FF5367">
        <w:rPr>
          <w:i/>
          <w:color w:val="000000"/>
          <w:shd w:val="clear" w:color="auto" w:fill="FFFFFF"/>
        </w:rPr>
        <w:t>едагогами групп не выдерживается график прогулок с детьми, неоправданно сокращается время прогулки или она не проводится совсем;</w:t>
      </w:r>
      <w:r w:rsidRPr="00FF5367">
        <w:rPr>
          <w:i/>
          <w:color w:val="000000"/>
        </w:rPr>
        <w:br/>
      </w:r>
      <w:r w:rsidRPr="00FF5367">
        <w:rPr>
          <w:i/>
          <w:color w:val="000000"/>
          <w:shd w:val="clear" w:color="auto" w:fill="FFFFFF"/>
        </w:rPr>
        <w:t>- нет обогащения прогулки выносным материалом для организации двигательного режима (весеннее – осеннее – зимний период)</w:t>
      </w:r>
      <w:r w:rsidR="00FF5367" w:rsidRPr="00FF5367">
        <w:rPr>
          <w:i/>
          <w:color w:val="000000"/>
          <w:shd w:val="clear" w:color="auto" w:fill="FFFFFF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</w:rPr>
        <w:br/>
      </w:r>
      <w:r w:rsidR="00FF5367">
        <w:rPr>
          <w:b/>
          <w:bCs/>
          <w:i/>
          <w:color w:val="000000"/>
        </w:rPr>
        <w:t xml:space="preserve">           </w:t>
      </w:r>
      <w:r w:rsidRPr="00FF5367">
        <w:rPr>
          <w:b/>
          <w:bCs/>
          <w:i/>
          <w:color w:val="000000"/>
        </w:rPr>
        <w:t>Вывод: </w:t>
      </w:r>
      <w:r w:rsidRPr="00FF5367">
        <w:rPr>
          <w:i/>
          <w:color w:val="000000"/>
          <w:shd w:val="clear" w:color="auto" w:fill="FFFFFF"/>
        </w:rPr>
        <w:t>Контроль показал, что физкультурно-оздоровительная работа в детском саду, в целом, ведется на достаточно высоком уровне. Уровень профессионального мастерства педагогов довольно высокий. Они качественно планируют работу в данном направлении, используют разнообразные формы организации физкультурно-оздоровительной работы, закаливающих процедур, грамотно строят образовательное пространство, привлекают к работе в данном направлении родителей. </w:t>
      </w:r>
      <w:r w:rsidR="00FF5367" w:rsidRPr="00FF5367">
        <w:rPr>
          <w:i/>
          <w:color w:val="000000"/>
        </w:rPr>
        <w:t xml:space="preserve"> </w:t>
      </w:r>
    </w:p>
    <w:p w:rsidR="00FF5367" w:rsidRDefault="00FF5367" w:rsidP="00E03913">
      <w:pPr>
        <w:jc w:val="both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</w:t>
      </w:r>
      <w:r w:rsidR="00E03913" w:rsidRPr="00FF5367">
        <w:rPr>
          <w:b/>
          <w:bCs/>
          <w:i/>
          <w:color w:val="000000"/>
        </w:rPr>
        <w:t>Рекомендации:</w:t>
      </w:r>
      <w:r w:rsidR="00E03913" w:rsidRPr="00FF5367">
        <w:rPr>
          <w:i/>
          <w:color w:val="000000"/>
        </w:rPr>
        <w:br/>
      </w:r>
      <w:r w:rsidR="00E03913" w:rsidRPr="00FF5367">
        <w:rPr>
          <w:i/>
          <w:color w:val="000000"/>
          <w:shd w:val="clear" w:color="auto" w:fill="FFFFFF"/>
        </w:rPr>
        <w:t xml:space="preserve">1. Необходимо пополнять ежегодно и желательно в начале года оборудование в «Физкультурных уголках». </w:t>
      </w:r>
      <w:r w:rsidRPr="00FF5367">
        <w:rPr>
          <w:i/>
          <w:color w:val="000000"/>
        </w:rPr>
        <w:t xml:space="preserve"> </w:t>
      </w:r>
      <w:r w:rsidR="00E03913" w:rsidRPr="00FF5367">
        <w:rPr>
          <w:i/>
          <w:iCs/>
          <w:color w:val="000000"/>
          <w:bdr w:val="none" w:sz="0" w:space="0" w:color="auto" w:frame="1"/>
          <w:shd w:val="clear" w:color="auto" w:fill="FFFFFF"/>
        </w:rPr>
        <w:t>Срок исполнения: до января 2020 года</w:t>
      </w:r>
      <w:r w:rsidRPr="00FF5367">
        <w:rPr>
          <w:i/>
          <w:color w:val="000000"/>
        </w:rPr>
        <w:t xml:space="preserve"> </w:t>
      </w:r>
      <w:r w:rsidR="00E03913" w:rsidRPr="00FF5367">
        <w:rPr>
          <w:i/>
          <w:color w:val="000000"/>
          <w:u w:val="single"/>
          <w:bdr w:val="none" w:sz="0" w:space="0" w:color="auto" w:frame="1"/>
          <w:shd w:val="clear" w:color="auto" w:fill="FFFFFF"/>
        </w:rPr>
        <w:t>ответственные: воспитатели</w:t>
      </w:r>
      <w:r w:rsidRPr="00FF5367">
        <w:rPr>
          <w:i/>
          <w:color w:val="000000"/>
          <w:u w:val="single"/>
          <w:bdr w:val="none" w:sz="0" w:space="0" w:color="auto" w:frame="1"/>
          <w:shd w:val="clear" w:color="auto" w:fill="FFFFFF"/>
        </w:rPr>
        <w:t>.</w:t>
      </w:r>
      <w:r w:rsidR="00E03913" w:rsidRPr="00FF5367">
        <w:rPr>
          <w:i/>
          <w:color w:val="000000"/>
        </w:rPr>
        <w:br/>
      </w:r>
      <w:r w:rsidR="00E03913" w:rsidRPr="00FF5367">
        <w:rPr>
          <w:i/>
          <w:color w:val="000000"/>
          <w:shd w:val="clear" w:color="auto" w:fill="FFFFFF"/>
        </w:rPr>
        <w:t xml:space="preserve">2. </w:t>
      </w:r>
      <w:proofErr w:type="gramStart"/>
      <w:r w:rsidR="00E03913" w:rsidRPr="00FF5367">
        <w:rPr>
          <w:i/>
          <w:color w:val="000000"/>
          <w:shd w:val="clear" w:color="auto" w:fill="FFFFFF"/>
        </w:rPr>
        <w:t>Обратить внимание на выдерживание графика прогулок и обогащение прогулок в весеннее – осеннее – зимний период выносным материалом для организации двигательного режима.</w:t>
      </w:r>
      <w:proofErr w:type="gramEnd"/>
      <w:r w:rsidR="00E03913" w:rsidRPr="00FF5367">
        <w:rPr>
          <w:i/>
          <w:color w:val="000000"/>
          <w:shd w:val="clear" w:color="auto" w:fill="FFFFFF"/>
        </w:rPr>
        <w:t> </w:t>
      </w:r>
      <w:r w:rsidRPr="00FF5367">
        <w:rPr>
          <w:i/>
          <w:color w:val="000000"/>
        </w:rPr>
        <w:t xml:space="preserve"> </w:t>
      </w:r>
      <w:r w:rsidR="00E03913" w:rsidRPr="00FF5367">
        <w:rPr>
          <w:i/>
          <w:iCs/>
          <w:color w:val="000000"/>
          <w:bdr w:val="none" w:sz="0" w:space="0" w:color="auto" w:frame="1"/>
          <w:shd w:val="clear" w:color="auto" w:fill="FFFFFF"/>
        </w:rPr>
        <w:t>Срок исполнения: в течение года</w:t>
      </w:r>
      <w:r w:rsidRPr="00FF5367">
        <w:rPr>
          <w:i/>
          <w:color w:val="000000"/>
        </w:rPr>
        <w:t xml:space="preserve"> </w:t>
      </w:r>
      <w:r w:rsidR="00E03913" w:rsidRPr="00FF5367">
        <w:rPr>
          <w:i/>
          <w:color w:val="000000"/>
          <w:u w:val="single"/>
          <w:bdr w:val="none" w:sz="0" w:space="0" w:color="auto" w:frame="1"/>
          <w:shd w:val="clear" w:color="auto" w:fill="FFFFFF"/>
        </w:rPr>
        <w:t>ответственные: воспитатели</w:t>
      </w:r>
      <w:r>
        <w:rPr>
          <w:i/>
          <w:color w:val="000000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 xml:space="preserve">3. Систематически обновлять информационный уголок для родителей «Нетрадиционные </w:t>
      </w:r>
      <w:proofErr w:type="spellStart"/>
      <w:r w:rsidRPr="00FF5367">
        <w:rPr>
          <w:i/>
          <w:color w:val="000000"/>
          <w:shd w:val="clear" w:color="auto" w:fill="FFFFFF"/>
        </w:rPr>
        <w:t>оздоравливающие</w:t>
      </w:r>
      <w:proofErr w:type="spellEnd"/>
      <w:r w:rsidRPr="00FF5367">
        <w:rPr>
          <w:i/>
          <w:color w:val="000000"/>
          <w:shd w:val="clear" w:color="auto" w:fill="FFFFFF"/>
        </w:rPr>
        <w:t xml:space="preserve"> методы работы с детьми».</w:t>
      </w:r>
      <w:r w:rsidR="00FF5367" w:rsidRPr="00FF5367">
        <w:rPr>
          <w:i/>
          <w:color w:val="000000"/>
        </w:rPr>
        <w:t xml:space="preserve"> </w:t>
      </w:r>
      <w:r w:rsidRPr="00FF5367">
        <w:rPr>
          <w:i/>
          <w:iCs/>
          <w:color w:val="000000"/>
          <w:bdr w:val="none" w:sz="0" w:space="0" w:color="auto" w:frame="1"/>
          <w:shd w:val="clear" w:color="auto" w:fill="FFFFFF"/>
        </w:rPr>
        <w:t>Срок исполнения: в течение года</w:t>
      </w:r>
      <w:r w:rsidR="00FF5367" w:rsidRPr="00FF5367">
        <w:rPr>
          <w:i/>
          <w:color w:val="000000"/>
        </w:rPr>
        <w:t xml:space="preserve"> </w:t>
      </w:r>
      <w:r w:rsidRPr="00FF5367">
        <w:rPr>
          <w:i/>
          <w:color w:val="000000"/>
          <w:u w:val="single"/>
          <w:bdr w:val="none" w:sz="0" w:space="0" w:color="auto" w:frame="1"/>
          <w:shd w:val="clear" w:color="auto" w:fill="FFFFFF"/>
        </w:rPr>
        <w:t>ответственные: воспитатели</w:t>
      </w:r>
      <w:r w:rsidR="00FF5367" w:rsidRPr="00FF5367">
        <w:rPr>
          <w:i/>
          <w:color w:val="000000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4. Обновить (у кого нет сделать): </w:t>
      </w:r>
      <w:r w:rsidR="00FF5367" w:rsidRPr="00FF5367">
        <w:rPr>
          <w:i/>
          <w:color w:val="000000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*Картотека прогулок;</w:t>
      </w:r>
      <w:r w:rsidR="00FF5367" w:rsidRPr="00FF5367">
        <w:rPr>
          <w:i/>
          <w:color w:val="000000"/>
        </w:rPr>
        <w:t xml:space="preserve"> </w:t>
      </w:r>
    </w:p>
    <w:p w:rsidR="00FF5367" w:rsidRPr="00FF5367" w:rsidRDefault="00E03913" w:rsidP="00E03913">
      <w:pPr>
        <w:jc w:val="both"/>
        <w:rPr>
          <w:i/>
          <w:color w:val="000000"/>
        </w:rPr>
      </w:pPr>
      <w:r w:rsidRPr="00FF5367">
        <w:rPr>
          <w:i/>
          <w:color w:val="000000"/>
          <w:shd w:val="clear" w:color="auto" w:fill="FFFFFF"/>
        </w:rPr>
        <w:t>*Картотека различных игр, проводимых в группе; </w:t>
      </w:r>
      <w:r w:rsidR="00FF5367" w:rsidRPr="00FF5367">
        <w:rPr>
          <w:i/>
          <w:color w:val="000000"/>
        </w:rPr>
        <w:t xml:space="preserve"> </w:t>
      </w:r>
    </w:p>
    <w:p w:rsidR="004A4B11" w:rsidRPr="00FF5367" w:rsidRDefault="00E03913" w:rsidP="00E03913">
      <w:pPr>
        <w:jc w:val="both"/>
        <w:rPr>
          <w:i/>
        </w:rPr>
      </w:pPr>
      <w:r w:rsidRPr="00FF5367">
        <w:rPr>
          <w:i/>
          <w:color w:val="000000"/>
          <w:shd w:val="clear" w:color="auto" w:fill="FFFFFF"/>
        </w:rPr>
        <w:t>*Комплексы: «Утренняя гимнастика», «Оздоровительно-игровой час», «Динамический час»</w:t>
      </w:r>
    </w:p>
    <w:p w:rsidR="00E03913" w:rsidRPr="00FF5367" w:rsidRDefault="00E03913" w:rsidP="00B150E1">
      <w:pPr>
        <w:jc w:val="both"/>
        <w:rPr>
          <w:i/>
          <w:sz w:val="28"/>
          <w:szCs w:val="28"/>
        </w:rPr>
      </w:pPr>
    </w:p>
    <w:p w:rsidR="00C05ECA" w:rsidRPr="00FF5367" w:rsidRDefault="00C05ECA" w:rsidP="00C05ECA">
      <w:pPr>
        <w:pStyle w:val="22"/>
        <w:ind w:left="750"/>
        <w:jc w:val="both"/>
        <w:rPr>
          <w:rFonts w:ascii="Times New Roman" w:hAnsi="Times New Roman" w:cs="Times New Roman"/>
          <w:b/>
          <w:sz w:val="28"/>
        </w:rPr>
      </w:pPr>
      <w:r w:rsidRPr="00FF5367">
        <w:rPr>
          <w:rFonts w:ascii="Times New Roman" w:hAnsi="Times New Roman" w:cs="Times New Roman"/>
          <w:b/>
          <w:sz w:val="28"/>
        </w:rPr>
        <w:t xml:space="preserve">2 задача: </w:t>
      </w:r>
      <w:r w:rsidR="00EF7218" w:rsidRPr="00FF5367">
        <w:rPr>
          <w:rFonts w:ascii="Times New Roman" w:hAnsi="Times New Roman" w:cs="Times New Roman"/>
          <w:b/>
          <w:sz w:val="28"/>
        </w:rPr>
        <w:t xml:space="preserve">закрепить </w:t>
      </w:r>
      <w:r w:rsidRPr="00FF5367">
        <w:rPr>
          <w:rFonts w:ascii="Times New Roman" w:hAnsi="Times New Roman" w:cs="Times New Roman"/>
          <w:b/>
          <w:sz w:val="28"/>
        </w:rPr>
        <w:t>у педагогов новое профессионально-педагогическое видение содержания и организации образовательного процесса  и РППС ДОУ в соответствии с ФГОС.</w:t>
      </w:r>
    </w:p>
    <w:p w:rsidR="00EF7218" w:rsidRDefault="00EF7218" w:rsidP="00B93358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/>
          <w:sz w:val="28"/>
          <w:szCs w:val="28"/>
        </w:rPr>
      </w:pP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>Поскольку непременным условием построения действительно развивающей среды в ДОУ мы считаем опору на личностно-ориентированную модель взаимодействия между детьми и взрослыми, то изучению вопросов</w:t>
      </w:r>
      <w:r>
        <w:rPr>
          <w:sz w:val="28"/>
          <w:szCs w:val="28"/>
        </w:rPr>
        <w:t xml:space="preserve"> </w:t>
      </w:r>
      <w:r w:rsidRPr="00805DE2">
        <w:rPr>
          <w:sz w:val="28"/>
          <w:szCs w:val="28"/>
        </w:rPr>
        <w:t xml:space="preserve">«организации эффективного взаимодействия с семьями» и «социализации и индивидуализации детского развития» мы уделили также достаточно внимания. Основная цель - реализация системного подхода, дифференциация, </w:t>
      </w:r>
      <w:proofErr w:type="spellStart"/>
      <w:r w:rsidRPr="00805DE2">
        <w:rPr>
          <w:sz w:val="28"/>
          <w:szCs w:val="28"/>
        </w:rPr>
        <w:t>этапность</w:t>
      </w:r>
      <w:proofErr w:type="spellEnd"/>
      <w:r w:rsidRPr="00805DE2">
        <w:rPr>
          <w:sz w:val="28"/>
          <w:szCs w:val="28"/>
        </w:rPr>
        <w:t xml:space="preserve"> в повышении квалификации педагогических кадров. Процесс повышения профессионального мастерства характеризуется целостностью и непрерывностью, выражающейся в устойчивой и согласованной связи в преемственности функций различных форм повышения квалификации в сочетании эмпирической деятельности (совокупность представлений о действительности, получаемая в результате </w:t>
      </w:r>
      <w:r w:rsidRPr="00805DE2">
        <w:rPr>
          <w:sz w:val="28"/>
          <w:szCs w:val="28"/>
        </w:rPr>
        <w:lastRenderedPageBreak/>
        <w:t xml:space="preserve">ее непосредственного исследования), с коллективной методической работой и самообразованием.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Опыт показал, что изменение предметно-пространственной развивающей среды ДОУ, оказывает желаемый эффект и превращает среду в действительно развивающий компонент лишь в том случае, если она спроектирована педагогами в рамках совместной партнѐрской деятельности с детьми и родителями. При этом важным является понимание ценности партнѐрской позиции, </w:t>
      </w:r>
      <w:proofErr w:type="spellStart"/>
      <w:proofErr w:type="gramStart"/>
      <w:r w:rsidRPr="00805DE2">
        <w:rPr>
          <w:sz w:val="28"/>
          <w:szCs w:val="28"/>
        </w:rPr>
        <w:t>субъект-субъектных</w:t>
      </w:r>
      <w:proofErr w:type="spellEnd"/>
      <w:proofErr w:type="gramEnd"/>
      <w:r w:rsidRPr="00805DE2">
        <w:rPr>
          <w:sz w:val="28"/>
          <w:szCs w:val="28"/>
        </w:rPr>
        <w:t xml:space="preserve"> отношений между всеми участниками, вносящими изменения в ППРС ДОУ, что в свою очередь является важным фактором возникновения принципиально другого образовательного пространства, способствующего развитию детей. </w:t>
      </w:r>
      <w:proofErr w:type="gramStart"/>
      <w:r w:rsidRPr="00805DE2">
        <w:rPr>
          <w:sz w:val="28"/>
          <w:szCs w:val="28"/>
        </w:rPr>
        <w:t>Данная идея проходит красной нитью в ФГОС ДО, где чѐтко выделены требования к построению ППРС ДОУ.</w:t>
      </w:r>
      <w:proofErr w:type="gramEnd"/>
      <w:r w:rsidRPr="00805DE2">
        <w:rPr>
          <w:sz w:val="28"/>
          <w:szCs w:val="28"/>
        </w:rPr>
        <w:t xml:space="preserve"> Для достижения желаемых результатов мы проанализировали, </w:t>
      </w:r>
      <w:proofErr w:type="gramStart"/>
      <w:r w:rsidRPr="00805DE2">
        <w:rPr>
          <w:sz w:val="28"/>
          <w:szCs w:val="28"/>
        </w:rPr>
        <w:t>имеющуюся</w:t>
      </w:r>
      <w:proofErr w:type="gramEnd"/>
      <w:r w:rsidRPr="00805DE2">
        <w:rPr>
          <w:sz w:val="28"/>
          <w:szCs w:val="28"/>
        </w:rPr>
        <w:t xml:space="preserve"> в ДОУ ППРС с целью выявления уровня еѐ соответствия требованиям ФГОС ДО</w:t>
      </w:r>
      <w:r>
        <w:rPr>
          <w:sz w:val="28"/>
          <w:szCs w:val="28"/>
        </w:rPr>
        <w:t xml:space="preserve"> </w:t>
      </w:r>
      <w:r w:rsidRPr="00805DE2">
        <w:rPr>
          <w:sz w:val="28"/>
          <w:szCs w:val="28"/>
        </w:rPr>
        <w:t xml:space="preserve">и выявили пробелы в нашей работе.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На основе анализа были сформулированы выводы по организации среды в ДОУ и даны подробные рекомендации по еѐ совершенствованию, исходя из возникших слабых сторон. По показателям анализа выделили определѐнные образовательные области ООП </w:t>
      </w:r>
      <w:proofErr w:type="gramStart"/>
      <w:r w:rsidRPr="00805DE2">
        <w:rPr>
          <w:sz w:val="28"/>
          <w:szCs w:val="28"/>
        </w:rPr>
        <w:t>ДО</w:t>
      </w:r>
      <w:proofErr w:type="gramEnd"/>
      <w:r w:rsidRPr="00805DE2">
        <w:rPr>
          <w:sz w:val="28"/>
          <w:szCs w:val="28"/>
        </w:rPr>
        <w:t xml:space="preserve">, </w:t>
      </w:r>
      <w:proofErr w:type="gramStart"/>
      <w:r w:rsidRPr="00805DE2">
        <w:rPr>
          <w:sz w:val="28"/>
          <w:szCs w:val="28"/>
        </w:rPr>
        <w:t>по</w:t>
      </w:r>
      <w:proofErr w:type="gramEnd"/>
      <w:r w:rsidRPr="00805DE2">
        <w:rPr>
          <w:sz w:val="28"/>
          <w:szCs w:val="28"/>
        </w:rPr>
        <w:t xml:space="preserve"> которым необходима углубленная работа педагогического коллектива с целью устранения имеющихся проблем и приведения ППРС в соответствие с новыми требованиями.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>В ДОУ бала создана творческая гру</w:t>
      </w:r>
      <w:r>
        <w:rPr>
          <w:sz w:val="28"/>
          <w:szCs w:val="28"/>
        </w:rPr>
        <w:t>ппа педагогов, которая, под</w:t>
      </w:r>
      <w:r w:rsidRPr="00805DE2">
        <w:rPr>
          <w:sz w:val="28"/>
          <w:szCs w:val="28"/>
        </w:rPr>
        <w:t xml:space="preserve"> руководством</w:t>
      </w:r>
      <w:r>
        <w:rPr>
          <w:sz w:val="28"/>
          <w:szCs w:val="28"/>
        </w:rPr>
        <w:t xml:space="preserve"> старшего воспитателя</w:t>
      </w:r>
      <w:r w:rsidRPr="00805DE2">
        <w:rPr>
          <w:sz w:val="28"/>
          <w:szCs w:val="28"/>
        </w:rPr>
        <w:t xml:space="preserve">, занималась вопросами изучения проблемы и организовала для </w:t>
      </w:r>
      <w:proofErr w:type="spellStart"/>
      <w:r w:rsidRPr="00805DE2">
        <w:rPr>
          <w:sz w:val="28"/>
          <w:szCs w:val="28"/>
        </w:rPr>
        <w:t>педколлектива</w:t>
      </w:r>
      <w:proofErr w:type="spellEnd"/>
      <w:r w:rsidRPr="00805DE2">
        <w:rPr>
          <w:sz w:val="28"/>
          <w:szCs w:val="28"/>
        </w:rPr>
        <w:t xml:space="preserve"> ДОУ разнообразные формы работы по изучению проблемы. Поскольку непременным условием построения ППРС нами выбрана опора на </w:t>
      </w:r>
      <w:proofErr w:type="spellStart"/>
      <w:r w:rsidRPr="00805DE2">
        <w:rPr>
          <w:sz w:val="28"/>
          <w:szCs w:val="28"/>
        </w:rPr>
        <w:t>личностноориентированную</w:t>
      </w:r>
      <w:proofErr w:type="spellEnd"/>
      <w:r w:rsidRPr="00805DE2">
        <w:rPr>
          <w:sz w:val="28"/>
          <w:szCs w:val="28"/>
        </w:rPr>
        <w:t xml:space="preserve"> модель взаимодействия между детьми и взрослыми, необходимым стало повышение квалификации педагогов и в данном направлении. Поэтому работа творческой группы с педагогами ДОУ широко использующая интерактивные методы обучения способствовала устранению данных пробелов, благодаря систематизации работы в данном направлении.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805DE2">
        <w:rPr>
          <w:sz w:val="28"/>
          <w:szCs w:val="28"/>
        </w:rPr>
        <w:t>Участие родителей как полноправных субъектов взаимодействия в процессе совершенствования ППРС в группе, на участке и в ДОУ мы считаем чрезвычайно важным фактором в индивидуализации детского развития посредством среды, т.к. оно имеет две стороны: воспитанники осознают, что родители принимают участие в организации их жизни в детском саду, в тоже время – у родителей появляется возможность больше узнать о своих детях, их</w:t>
      </w:r>
      <w:proofErr w:type="gramEnd"/>
      <w:r w:rsidRPr="00805DE2">
        <w:rPr>
          <w:sz w:val="28"/>
          <w:szCs w:val="28"/>
        </w:rPr>
        <w:t xml:space="preserve"> </w:t>
      </w:r>
      <w:proofErr w:type="gramStart"/>
      <w:r w:rsidRPr="00805DE2">
        <w:rPr>
          <w:sz w:val="28"/>
          <w:szCs w:val="28"/>
        </w:rPr>
        <w:t>достижениях</w:t>
      </w:r>
      <w:proofErr w:type="gramEnd"/>
      <w:r w:rsidRPr="00805DE2">
        <w:rPr>
          <w:sz w:val="28"/>
          <w:szCs w:val="28"/>
        </w:rPr>
        <w:t xml:space="preserve"> и интересах. Поэтому мы и создаем все условия для повышения правовой и педагогической культуры родителей и их участия в образовательной деятельности.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7 Вовлечение родителей в конкурсы, выставки, праздники, досуги, акции, субботники является эффективным способом сближения родителей, детей и педагогов, способствует совместному решению задач ООП ДО ДОУ. Мероприятия с участием родителей позволяют соблюдать принцип </w:t>
      </w:r>
      <w:r w:rsidRPr="00805DE2">
        <w:rPr>
          <w:sz w:val="28"/>
          <w:szCs w:val="28"/>
        </w:rPr>
        <w:lastRenderedPageBreak/>
        <w:t xml:space="preserve">открытости развивающей предметно – пространственной среды (открытость обществу) и одновременно изменять среду, используя продукты изобразительной деятельности (рисунки, поделки) в украшении интерьера сада. Мы уделяем серьезное внимание организации разных форм работы по оказанию консультативной и методической помощи родителям (законным представителям) по вопросам воспитания, обучения и развития детей: в планах на будущее на базе нашего детского сада будет создан клуб «Самые лучшие мамы и папы». Педагоги нашего ДОУ в группах придерживаются гуманного подхода к детям, где каждый ребенок – личность, а все вместе – дружный коллектив и стараются вовремя скорректировать детско-родительские отношения, если вдруг замечают проблемы взаимодействия в семье - очень корректно, ненавязчиво в процессе доброжелательного и доверительного общения. Помогают сплочению детей, педагогов и родителей традиции, они же способствуют налаживанию взаимодействия и сотрудничества, и как следствие именно индивидуализации развивающей работы с детьми.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proofErr w:type="spellStart"/>
      <w:r w:rsidRPr="00805DE2">
        <w:rPr>
          <w:b/>
          <w:sz w:val="28"/>
          <w:szCs w:val="28"/>
        </w:rPr>
        <w:t>Полифункциональность</w:t>
      </w:r>
      <w:proofErr w:type="spellEnd"/>
      <w:r w:rsidRPr="00805DE2">
        <w:rPr>
          <w:b/>
          <w:sz w:val="28"/>
          <w:szCs w:val="28"/>
        </w:rPr>
        <w:t xml:space="preserve"> РППС</w:t>
      </w:r>
      <w:r w:rsidRPr="00805DE2">
        <w:rPr>
          <w:sz w:val="28"/>
          <w:szCs w:val="28"/>
        </w:rPr>
        <w:t xml:space="preserve"> предполагает возможность разнообразного использования различных составляющих предметной среды. Задачу </w:t>
      </w:r>
      <w:proofErr w:type="spellStart"/>
      <w:r w:rsidRPr="00805DE2">
        <w:rPr>
          <w:sz w:val="28"/>
          <w:szCs w:val="28"/>
        </w:rPr>
        <w:t>полифункциональности</w:t>
      </w:r>
      <w:proofErr w:type="spellEnd"/>
      <w:r w:rsidRPr="00805DE2">
        <w:rPr>
          <w:sz w:val="28"/>
          <w:szCs w:val="28"/>
        </w:rPr>
        <w:t xml:space="preserve"> мы решаем наличием предметов, не </w:t>
      </w:r>
      <w:proofErr w:type="gramStart"/>
      <w:r w:rsidRPr="00805DE2">
        <w:rPr>
          <w:sz w:val="28"/>
          <w:szCs w:val="28"/>
        </w:rPr>
        <w:t>обладающих ж</w:t>
      </w:r>
      <w:proofErr w:type="gramEnd"/>
      <w:r w:rsidRPr="00805DE2">
        <w:rPr>
          <w:sz w:val="28"/>
          <w:szCs w:val="28"/>
        </w:rPr>
        <w:t xml:space="preserve">ѐсткозакреплѐнным способом употребления. Это </w:t>
      </w:r>
      <w:proofErr w:type="gramStart"/>
      <w:r w:rsidRPr="00805DE2">
        <w:rPr>
          <w:sz w:val="28"/>
          <w:szCs w:val="28"/>
        </w:rPr>
        <w:t>-р</w:t>
      </w:r>
      <w:proofErr w:type="gramEnd"/>
      <w:r w:rsidRPr="00805DE2">
        <w:rPr>
          <w:sz w:val="28"/>
          <w:szCs w:val="28"/>
        </w:rPr>
        <w:t>азнообразный природный, бросовый материал, пригодный для использования в разных видах детской активности, например, для изготовления различных макетов, поделок, в качестве атрибутов для различных видов игр.</w:t>
      </w:r>
      <w:r>
        <w:rPr>
          <w:sz w:val="28"/>
          <w:szCs w:val="28"/>
        </w:rPr>
        <w:t xml:space="preserve"> </w:t>
      </w:r>
      <w:r w:rsidRPr="00805DE2">
        <w:rPr>
          <w:sz w:val="28"/>
          <w:szCs w:val="28"/>
        </w:rPr>
        <w:t xml:space="preserve">Полифункциональные коврики, изготовленные из различных материалов, они разной фактуры, </w:t>
      </w:r>
      <w:proofErr w:type="spellStart"/>
      <w:r w:rsidRPr="00805DE2">
        <w:rPr>
          <w:sz w:val="28"/>
          <w:szCs w:val="28"/>
        </w:rPr>
        <w:t>цвета</w:t>
      </w:r>
      <w:proofErr w:type="gramStart"/>
      <w:r w:rsidRPr="00805DE2">
        <w:rPr>
          <w:sz w:val="28"/>
          <w:szCs w:val="28"/>
        </w:rPr>
        <w:t>,и</w:t>
      </w:r>
      <w:proofErr w:type="gramEnd"/>
      <w:r w:rsidRPr="00805DE2">
        <w:rPr>
          <w:sz w:val="28"/>
          <w:szCs w:val="28"/>
        </w:rPr>
        <w:t>х</w:t>
      </w:r>
      <w:proofErr w:type="spellEnd"/>
      <w:r w:rsidRPr="00805DE2">
        <w:rPr>
          <w:sz w:val="28"/>
          <w:szCs w:val="28"/>
        </w:rPr>
        <w:t xml:space="preserve"> дети используют для сюжетной игры (ковер – самолет, цветущий луг, лесная полянка, звездное небо, озеро, река, болото и т. д.). Легкие, мобильные ширмы, изготовленные из пластиковых трубок или деревянных конструкций, которые дети используют для театрализованной деятельности, а также в качестве маркеров игрового пространства </w:t>
      </w:r>
      <w:proofErr w:type="spellStart"/>
      <w:r w:rsidRPr="00805DE2">
        <w:rPr>
          <w:sz w:val="28"/>
          <w:szCs w:val="28"/>
        </w:rPr>
        <w:t>длясюжетно</w:t>
      </w:r>
      <w:proofErr w:type="spellEnd"/>
      <w:r w:rsidRPr="00805DE2">
        <w:rPr>
          <w:sz w:val="28"/>
          <w:szCs w:val="28"/>
        </w:rPr>
        <w:t xml:space="preserve"> - ролевых игр.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b/>
          <w:sz w:val="28"/>
          <w:szCs w:val="28"/>
        </w:rPr>
        <w:t>Насыщенность РППС</w:t>
      </w:r>
      <w:r w:rsidRPr="00805DE2">
        <w:rPr>
          <w:sz w:val="28"/>
          <w:szCs w:val="28"/>
        </w:rPr>
        <w:t xml:space="preserve"> предполагает наличие в группах «…разнообразия материалов, оборудования и инвентаря» (п.3.3.4) для всестороннего развития ребенка. Мы считаем, что насыщенность РППС должна быть разумной и педагог должен четко понимать, какие игрушки и предметы он готовит для детей. Плохо когда группа пустая, но также в групповом пространстве не должно быть и перегруженности предметного материала, ведь это затрудняет выбор ребенка, рассеивает его внимание, и не позволяет педагогу продуктивно реализовать образовательный процесс. Среда наших групп постоянно меняется, в зависимости от темы недели или проекта. Если на протяжении всей недели мы с детьми будем говорить о народной игрушке, то и организация среды будет соответствовать выбранной теме: разнообразные выставки, иллюстрации, детские работы, презентации, развивающие игры и дидактические пособия - </w:t>
      </w:r>
      <w:proofErr w:type="gramStart"/>
      <w:r w:rsidRPr="00805DE2">
        <w:rPr>
          <w:sz w:val="28"/>
          <w:szCs w:val="28"/>
        </w:rPr>
        <w:t>вс</w:t>
      </w:r>
      <w:proofErr w:type="gramEnd"/>
      <w:r w:rsidRPr="00805DE2">
        <w:rPr>
          <w:sz w:val="28"/>
          <w:szCs w:val="28"/>
        </w:rPr>
        <w:t xml:space="preserve">ѐ по теме периода. Таким образом, мы обеспечиваем сменяемость образовательной среды, делаем ее разнообразной и интересной для детей.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805DE2">
        <w:rPr>
          <w:b/>
          <w:sz w:val="28"/>
          <w:szCs w:val="28"/>
        </w:rPr>
        <w:lastRenderedPageBreak/>
        <w:t>Трансформируемость</w:t>
      </w:r>
      <w:proofErr w:type="spellEnd"/>
      <w:r w:rsidRPr="00805DE2">
        <w:rPr>
          <w:b/>
          <w:sz w:val="28"/>
          <w:szCs w:val="28"/>
        </w:rPr>
        <w:t xml:space="preserve"> пространства</w:t>
      </w:r>
      <w:r w:rsidRPr="00805DE2">
        <w:rPr>
          <w:sz w:val="28"/>
          <w:szCs w:val="28"/>
        </w:rPr>
        <w:t xml:space="preserve"> предполагает возможность изменений </w:t>
      </w:r>
      <w:r>
        <w:rPr>
          <w:sz w:val="28"/>
          <w:szCs w:val="28"/>
        </w:rPr>
        <w:t xml:space="preserve"> </w:t>
      </w:r>
      <w:r w:rsidRPr="00805DE2">
        <w:rPr>
          <w:sz w:val="28"/>
          <w:szCs w:val="28"/>
        </w:rPr>
        <w:t>РППС в зависимости от образовательной ситуации, в том числе от меняющихся интересов и 11 потребностей детей. Эту задачу мы решаем при помощи трансформируемой мебели в наших группах</w:t>
      </w:r>
      <w:r>
        <w:rPr>
          <w:sz w:val="28"/>
          <w:szCs w:val="28"/>
        </w:rPr>
        <w:t>.</w:t>
      </w:r>
      <w:r w:rsidRPr="00805DE2">
        <w:rPr>
          <w:sz w:val="28"/>
          <w:szCs w:val="28"/>
        </w:rPr>
        <w:t xml:space="preserve"> </w:t>
      </w:r>
      <w:proofErr w:type="gramStart"/>
      <w:r w:rsidRPr="00805DE2">
        <w:rPr>
          <w:sz w:val="28"/>
          <w:szCs w:val="28"/>
        </w:rPr>
        <w:t>Т</w:t>
      </w:r>
      <w:proofErr w:type="gramEnd"/>
      <w:r w:rsidRPr="00805DE2">
        <w:rPr>
          <w:sz w:val="28"/>
          <w:szCs w:val="28"/>
        </w:rPr>
        <w:t xml:space="preserve">акже задача </w:t>
      </w:r>
      <w:proofErr w:type="spellStart"/>
      <w:r w:rsidRPr="00805DE2">
        <w:rPr>
          <w:sz w:val="28"/>
          <w:szCs w:val="28"/>
        </w:rPr>
        <w:t>трансформируемости</w:t>
      </w:r>
      <w:proofErr w:type="spellEnd"/>
      <w:r w:rsidRPr="00805DE2">
        <w:rPr>
          <w:sz w:val="28"/>
          <w:szCs w:val="28"/>
        </w:rPr>
        <w:t xml:space="preserve"> среды в наших группах решается путем </w:t>
      </w:r>
      <w:proofErr w:type="spellStart"/>
      <w:r w:rsidRPr="00805DE2">
        <w:rPr>
          <w:sz w:val="28"/>
          <w:szCs w:val="28"/>
        </w:rPr>
        <w:t>задействования</w:t>
      </w:r>
      <w:proofErr w:type="spellEnd"/>
      <w:r w:rsidRPr="00805DE2">
        <w:rPr>
          <w:sz w:val="28"/>
          <w:szCs w:val="28"/>
        </w:rPr>
        <w:t xml:space="preserve"> легких игровых домиков, деревьев, ширм которые могут передвигаться, образуя новые помещения. Трансформируемая мебель очень удобна и позволяет менять интерьер группы, делать его вариативным и нескучным. У нас </w:t>
      </w:r>
      <w:proofErr w:type="gramStart"/>
      <w:r w:rsidRPr="00805DE2">
        <w:rPr>
          <w:sz w:val="28"/>
          <w:szCs w:val="28"/>
        </w:rPr>
        <w:t>вс</w:t>
      </w:r>
      <w:proofErr w:type="gramEnd"/>
      <w:r w:rsidRPr="00805DE2">
        <w:rPr>
          <w:sz w:val="28"/>
          <w:szCs w:val="28"/>
        </w:rPr>
        <w:t xml:space="preserve">ѐ ещѐ недостаточное количество трансформируемой современной мебели , наша </w:t>
      </w:r>
      <w:proofErr w:type="spellStart"/>
      <w:r w:rsidRPr="00805DE2">
        <w:rPr>
          <w:sz w:val="28"/>
          <w:szCs w:val="28"/>
        </w:rPr>
        <w:t>мебельтребует</w:t>
      </w:r>
      <w:proofErr w:type="spellEnd"/>
      <w:r w:rsidRPr="00805DE2">
        <w:rPr>
          <w:sz w:val="28"/>
          <w:szCs w:val="28"/>
        </w:rPr>
        <w:t xml:space="preserve"> обновления, опять же из-за отсутствия материальных возможностей приобретения современной, легко трансформируемой и соответствующей всем возвратным и индивидуальным потребностям детей мебели, мы увидели выход в преобразовании собственной мебели, с привлечением родителей к данному процессу. В ДОУ преобразованы шкафы, из высоких, громоздких их, по мере возможности, переделали в низкие, доступные для детей, т.е. привели в соответствие требованиям ФГОС </w:t>
      </w:r>
      <w:proofErr w:type="gramStart"/>
      <w:r w:rsidRPr="00805DE2">
        <w:rPr>
          <w:sz w:val="28"/>
          <w:szCs w:val="28"/>
        </w:rPr>
        <w:t>ДО</w:t>
      </w:r>
      <w:proofErr w:type="gramEnd"/>
      <w:r w:rsidRPr="00805DE2">
        <w:rPr>
          <w:sz w:val="28"/>
          <w:szCs w:val="28"/>
        </w:rPr>
        <w:t xml:space="preserve">, Столы и стулья также отремонтировали и подобрали в соответствии с ростовыми характеристиками и требованиями </w:t>
      </w:r>
      <w:proofErr w:type="spellStart"/>
      <w:r w:rsidRPr="00805DE2">
        <w:rPr>
          <w:sz w:val="28"/>
          <w:szCs w:val="28"/>
        </w:rPr>
        <w:t>СанПиН</w:t>
      </w:r>
      <w:proofErr w:type="spellEnd"/>
      <w:r w:rsidRPr="00805D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805DE2">
        <w:rPr>
          <w:b/>
          <w:sz w:val="28"/>
          <w:szCs w:val="28"/>
        </w:rPr>
        <w:t>Вариативность среды</w:t>
      </w:r>
      <w:r w:rsidRPr="00805DE2">
        <w:rPr>
          <w:sz w:val="28"/>
          <w:szCs w:val="28"/>
        </w:rPr>
        <w:t xml:space="preserve"> предполагает наличие в помещениях различных пространств. Планировка наших групп свободная, каждый ребѐнок может найти место для различных видов деятельности, для игры, конструирования, экспериментирования и пр. Дети имеют возможность объединяться небольшими группами или побыть в спокойствии в уголке уединения. Игровой материал мы помещаем не только в группах, но и в других помещениях. В спальнях дети имеют возможность объединиться в группы для совместных игр. Во время образовательной деятельности младший воспитатель находится с одной подгруппой в спальне, там для детей также размещается игровой материал, книги. Вариативность среды мы обеспечиваем еще периодической сменяемостью элементов интерьера, появлением новых предметов, стимулирующих игровую, двигательную, познавательную и исследовательскую активность детей, в этом огромную помощь нам оказывают родители, которые дополняют нашу РППС различными играми и игрушками.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b/>
          <w:sz w:val="28"/>
          <w:szCs w:val="28"/>
        </w:rPr>
        <w:t xml:space="preserve">Доступность среды </w:t>
      </w:r>
      <w:proofErr w:type="gramStart"/>
      <w:r w:rsidRPr="00805DE2">
        <w:rPr>
          <w:b/>
          <w:sz w:val="28"/>
          <w:szCs w:val="28"/>
        </w:rPr>
        <w:t>позволяет</w:t>
      </w:r>
      <w:r w:rsidRPr="00805DE2">
        <w:rPr>
          <w:sz w:val="28"/>
          <w:szCs w:val="28"/>
        </w:rPr>
        <w:t xml:space="preserve"> детям самостоятельно выбирать материал и заниматься различными видами деятельности не прибегая</w:t>
      </w:r>
      <w:proofErr w:type="gramEnd"/>
      <w:r w:rsidRPr="00805DE2">
        <w:rPr>
          <w:sz w:val="28"/>
          <w:szCs w:val="28"/>
        </w:rPr>
        <w:t xml:space="preserve"> к помощи взрослого. Все помещения, где осуществляется образовательная деятельность, доступны для детей. Выставки детских работ размещены удобно, на уровне детей, сам ребенок имеет возможность поместить туда свой рисунок или поделку.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b/>
          <w:sz w:val="28"/>
          <w:szCs w:val="28"/>
        </w:rPr>
        <w:t>Безопасность предметно-пространственной среды</w:t>
      </w:r>
      <w:r w:rsidRPr="00805DE2">
        <w:rPr>
          <w:sz w:val="28"/>
          <w:szCs w:val="28"/>
        </w:rPr>
        <w:t xml:space="preserve"> предполагает соответствие всех еѐ элементов требованиям надѐжности и безопасности. Вся мебель в наших группах и кабинетах ДОУ изготовлена из безопасных сертифицированных материалов. Расположение мебели и игрового оборудования отвечает требованиям техники безопасности, санитарно- гигиеническим нормам, принципам функционального комфорта. Все </w:t>
      </w:r>
      <w:r w:rsidRPr="00805DE2">
        <w:rPr>
          <w:sz w:val="28"/>
          <w:szCs w:val="28"/>
        </w:rPr>
        <w:lastRenderedPageBreak/>
        <w:t xml:space="preserve">элементы ППРС связаны между собой по содержанию и художественному решению. Благодаря сотворчеству педагогов, детей и родителей нам удалось создать неповторимую и оригинальную среду в каждой группе </w:t>
      </w:r>
      <w:proofErr w:type="gramStart"/>
      <w:r w:rsidRPr="00805DE2">
        <w:rPr>
          <w:sz w:val="28"/>
          <w:szCs w:val="28"/>
        </w:rPr>
        <w:t>ДОУ</w:t>
      </w:r>
      <w:proofErr w:type="gramEnd"/>
      <w:r w:rsidRPr="00805DE2">
        <w:rPr>
          <w:sz w:val="28"/>
          <w:szCs w:val="28"/>
        </w:rPr>
        <w:t xml:space="preserve"> и теперь каждая группа имеет «своѐ лицо".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Наша предметно-развивающая среда ДОУ соответствует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 Пространство групп организованно в виде центров активности, оснащенных развивающим материалом. Все предметы доступны детям. Оснащение уголков меняется в соответствии с тематическим планированием образовательного процесса и интересами детей групп. 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В групповых комнатах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пособия. </w:t>
      </w:r>
    </w:p>
    <w:p w:rsidR="00805DE2" w:rsidRPr="00805DE2" w:rsidRDefault="00805DE2" w:rsidP="00B9335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805DE2">
        <w:rPr>
          <w:sz w:val="28"/>
          <w:szCs w:val="28"/>
        </w:rPr>
        <w:t xml:space="preserve">При организации предметно-развивающей среды в дошкольном образовательном помещении, на территории детского сада педагоги старались учесть все, что будет способствовать становлению базовых характеристик личности каждого ребенка: включает компоненты, необходимые для полного физического, эстетического, познавательного и социального развития воспитанников. Это место для прогулок, игр, наблюдений и экспериментирования. Оборудование на территории ДОУ используется для проведения различных физкультурных досугов для детей. </w:t>
      </w:r>
      <w:r>
        <w:rPr>
          <w:sz w:val="28"/>
          <w:szCs w:val="28"/>
        </w:rPr>
        <w:t xml:space="preserve"> </w:t>
      </w:r>
      <w:r w:rsidRPr="00805DE2">
        <w:rPr>
          <w:sz w:val="28"/>
          <w:szCs w:val="28"/>
        </w:rPr>
        <w:t xml:space="preserve"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детском саду, обеспечивает безопасность их жизни, способствует укреплению здоровья и закаливанию организма каждого из них. Важно, что предметная среда имеет характер открытой, незамкнутой системы, способной к корректировке. Предметный мир, окружающий ребенка, необходимо пополнять и обновлять, приспосабливая к новообразованиям определенного возраста. Родители детей являются активными участниками воспитательно-образовательного процесса в ДОУ. Родители высоко оценивают творческий потенциал и деятельность педагогов. Социальное партнерство детского сада и семьи, идея равенства родителей и педагогов в вопросах деятельности дошкольной образовательной организации постепенно находит свое практическое воплощение. Где-то сближению этих институтов воспитания мешает непонимание самого принципа новых взаимоотношений, неумение слышать друг друга, где-то отмечается явный прогресс. И хотя первые шаги в социальном партнерстве должен сделать именно детский сад, важна и родительская инициатива – в том числе и в вопросах организации развивающей среды. Таким образом, мы считаем, созданная и постоянно </w:t>
      </w:r>
      <w:r w:rsidRPr="00805DE2">
        <w:rPr>
          <w:sz w:val="28"/>
          <w:szCs w:val="28"/>
        </w:rPr>
        <w:lastRenderedPageBreak/>
        <w:t xml:space="preserve">пополняемая предметная среда в нашей дошкольной организации выполняет все функции: образовательную, развивающую, воспитывающую, стимулирующую, организационную и коммуникативную. И соответствует требованиям ФГОС ДО: содержательно – </w:t>
      </w:r>
      <w:proofErr w:type="gramStart"/>
      <w:r w:rsidRPr="00805DE2">
        <w:rPr>
          <w:sz w:val="28"/>
          <w:szCs w:val="28"/>
        </w:rPr>
        <w:t>насыщенная</w:t>
      </w:r>
      <w:proofErr w:type="gramEnd"/>
      <w:r w:rsidRPr="00805DE2">
        <w:rPr>
          <w:sz w:val="28"/>
          <w:szCs w:val="28"/>
        </w:rPr>
        <w:t xml:space="preserve">, трансформируемая, полифункциональная, вариативная, доступная и безопасная. </w:t>
      </w:r>
      <w:proofErr w:type="gramStart"/>
      <w:r w:rsidRPr="00805DE2">
        <w:rPr>
          <w:sz w:val="28"/>
          <w:szCs w:val="28"/>
        </w:rPr>
        <w:t>Конечно</w:t>
      </w:r>
      <w:proofErr w:type="gramEnd"/>
      <w:r w:rsidRPr="00805DE2">
        <w:rPr>
          <w:sz w:val="28"/>
          <w:szCs w:val="28"/>
        </w:rPr>
        <w:t xml:space="preserve"> остается ряд проблем, связанный с недостаточным финансированием материально</w:t>
      </w:r>
      <w:r>
        <w:rPr>
          <w:sz w:val="28"/>
          <w:szCs w:val="28"/>
        </w:rPr>
        <w:t xml:space="preserve">- </w:t>
      </w:r>
      <w:r w:rsidRPr="00805DE2">
        <w:rPr>
          <w:sz w:val="28"/>
          <w:szCs w:val="28"/>
        </w:rPr>
        <w:t>технического обеспечения детского сада, но мы стараемся находить выход из любой сложившейся ситуации, направленный на благо для детей и многое делаем «своими руками». Самое главное, среда, созданная в нашей дошкольной организации, работает на развитие самостоятельности и самодеятельности ребенка, потому что ребенок в ней – создатель, хозяин и преобразователь. Значит, среда способствует его социализации и индивидуализации.</w:t>
      </w:r>
    </w:p>
    <w:p w:rsidR="00805DE2" w:rsidRDefault="00805DE2" w:rsidP="00805DE2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8"/>
          <w:sz w:val="28"/>
          <w:szCs w:val="28"/>
          <w:shd w:val="clear" w:color="auto" w:fill="FFFFFF"/>
        </w:rPr>
      </w:pPr>
    </w:p>
    <w:p w:rsidR="00013EB2" w:rsidRDefault="00C05ECA" w:rsidP="00013EB2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b/>
          <w:i w:val="0"/>
          <w:sz w:val="28"/>
          <w:szCs w:val="28"/>
        </w:rPr>
      </w:pPr>
      <w:r w:rsidRPr="00805DE2">
        <w:rPr>
          <w:rStyle w:val="a8"/>
          <w:sz w:val="28"/>
          <w:szCs w:val="28"/>
          <w:shd w:val="clear" w:color="auto" w:fill="FFFFFF"/>
        </w:rPr>
        <w:t xml:space="preserve">3 задача: </w:t>
      </w:r>
      <w:r w:rsidR="00805DE2" w:rsidRPr="00805DE2">
        <w:rPr>
          <w:rFonts w:ascii="Tahoma" w:hAnsi="Tahoma" w:cs="Tahoma"/>
          <w:color w:val="000000"/>
          <w:sz w:val="28"/>
          <w:szCs w:val="28"/>
        </w:rPr>
        <w:t> </w:t>
      </w:r>
      <w:r w:rsidR="00805DE2" w:rsidRPr="00805DE2">
        <w:rPr>
          <w:rStyle w:val="a8"/>
          <w:sz w:val="28"/>
          <w:szCs w:val="28"/>
          <w:shd w:val="clear" w:color="auto" w:fill="FFFFFF"/>
        </w:rPr>
        <w:t>Продолжить повышать уровень профессионального мастерства  педагогов через самообразование и</w:t>
      </w:r>
      <w:proofErr w:type="gramStart"/>
      <w:r w:rsidR="00805DE2" w:rsidRPr="00805DE2">
        <w:rPr>
          <w:rStyle w:val="a8"/>
          <w:sz w:val="28"/>
          <w:szCs w:val="28"/>
          <w:shd w:val="clear" w:color="auto" w:fill="FFFFFF"/>
        </w:rPr>
        <w:t xml:space="preserve">  </w:t>
      </w:r>
      <w:r w:rsidR="00013EB2">
        <w:rPr>
          <w:rStyle w:val="a8"/>
          <w:sz w:val="28"/>
          <w:szCs w:val="28"/>
          <w:shd w:val="clear" w:color="auto" w:fill="FFFFFF"/>
        </w:rPr>
        <w:t xml:space="preserve"> </w:t>
      </w:r>
      <w:r w:rsidR="00805DE2" w:rsidRPr="00805DE2">
        <w:rPr>
          <w:rStyle w:val="a8"/>
          <w:sz w:val="28"/>
          <w:szCs w:val="28"/>
          <w:shd w:val="clear" w:color="auto" w:fill="FFFFFF"/>
        </w:rPr>
        <w:t>,</w:t>
      </w:r>
      <w:proofErr w:type="gramEnd"/>
      <w:r w:rsidR="00805DE2" w:rsidRPr="00805DE2">
        <w:rPr>
          <w:rStyle w:val="a8"/>
          <w:sz w:val="28"/>
          <w:szCs w:val="28"/>
          <w:shd w:val="clear" w:color="auto" w:fill="FFFFFF"/>
        </w:rPr>
        <w:t xml:space="preserve"> Робототехника) в образовательном процессе. </w:t>
      </w:r>
      <w:r w:rsidR="00805DE2" w:rsidRPr="00805DE2">
        <w:rPr>
          <w:rStyle w:val="c63"/>
          <w:rFonts w:eastAsiaTheme="majorEastAsia"/>
          <w:b/>
          <w:sz w:val="28"/>
          <w:szCs w:val="28"/>
        </w:rPr>
        <w:t xml:space="preserve">Привлечение  их к  транслированию своего опыта на районных методических объединениях, краевых конференциях, участию в конкурсах муниципального, краевого уровня. </w:t>
      </w:r>
      <w:r w:rsidRPr="00C05ECA">
        <w:rPr>
          <w:rStyle w:val="af"/>
          <w:b/>
          <w:i w:val="0"/>
          <w:sz w:val="28"/>
          <w:szCs w:val="28"/>
        </w:rPr>
        <w:t xml:space="preserve"> Для роста и совершенствования профессионального мастерства педагогов </w:t>
      </w:r>
      <w:r w:rsidR="00D65886">
        <w:rPr>
          <w:rStyle w:val="af"/>
          <w:b/>
          <w:i w:val="0"/>
          <w:sz w:val="28"/>
          <w:szCs w:val="28"/>
        </w:rPr>
        <w:t xml:space="preserve">в  ДОУ  </w:t>
      </w:r>
      <w:r w:rsidRPr="00C05ECA">
        <w:rPr>
          <w:rStyle w:val="af"/>
          <w:b/>
          <w:i w:val="0"/>
          <w:sz w:val="28"/>
          <w:szCs w:val="28"/>
        </w:rPr>
        <w:t>используются разнообразные формы работы. Способы методической работы отбираются с учетом категории педагогов, уровня их подготовленности, стажа и образования.</w:t>
      </w:r>
    </w:p>
    <w:p w:rsidR="00013EB2" w:rsidRPr="002E1126" w:rsidRDefault="00C05ECA" w:rsidP="00013EB2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013EB2">
        <w:rPr>
          <w:rStyle w:val="af"/>
          <w:i w:val="0"/>
          <w:sz w:val="28"/>
          <w:szCs w:val="28"/>
        </w:rPr>
        <w:t>Важно отметить, что традиционные формы, в которых место по-прежнему отводится докладам и прямой передаче знаний, утрачивают свое значение из-за низкой эффективности и недостаточной обратной связи. Сегодня необходимо вовлекать педагогов в активную учебно-познавательную деятельность  применением приемов и методов, получивших обобщенное название «активные методы обучения». Они строятся в основном на диалоге, предполагающем свободный обмен мнениями о путях решения той или иной проблемы, на самостоятельное овладение знаниями в процессе активной познавательной деятельности.</w:t>
      </w:r>
      <w:r w:rsidR="00013EB2">
        <w:rPr>
          <w:rStyle w:val="af"/>
          <w:i w:val="0"/>
          <w:sz w:val="28"/>
          <w:szCs w:val="28"/>
        </w:rPr>
        <w:t xml:space="preserve"> </w:t>
      </w:r>
      <w:r w:rsidRPr="00C05ECA">
        <w:rPr>
          <w:rStyle w:val="af"/>
          <w:b/>
          <w:i w:val="0"/>
          <w:sz w:val="28"/>
          <w:szCs w:val="28"/>
        </w:rPr>
        <w:t xml:space="preserve">Коллективные деловые </w:t>
      </w:r>
      <w:r w:rsidRPr="002E1126">
        <w:rPr>
          <w:rStyle w:val="af"/>
          <w:i w:val="0"/>
          <w:sz w:val="28"/>
          <w:szCs w:val="28"/>
        </w:rPr>
        <w:t>игры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• Творческие и проблемные групп</w:t>
      </w:r>
      <w:r w:rsidR="002E1126" w:rsidRPr="002E1126">
        <w:rPr>
          <w:rStyle w:val="af"/>
          <w:i w:val="0"/>
          <w:sz w:val="28"/>
          <w:szCs w:val="28"/>
        </w:rPr>
        <w:t>ы</w:t>
      </w:r>
    </w:p>
    <w:p w:rsidR="002E1126" w:rsidRPr="002E1126" w:rsidRDefault="002E1126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• Мастер- класс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• Педагогические тренинги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• Самообразование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• Конкурсы профессионального мастерства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Педагогические советы – постоянно действующие коллегиальные органы, рассматривающие различные аспекты деятельности ДОУ.</w:t>
      </w:r>
    </w:p>
    <w:p w:rsidR="002E1126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Обучающие семинары проводятся с целью  повышения  теоретической подготовки воспитателя</w:t>
      </w:r>
    </w:p>
    <w:p w:rsidR="00C05ECA" w:rsidRPr="002E1126" w:rsidRDefault="00C05ECA" w:rsidP="002E1126">
      <w:pPr>
        <w:widowControl/>
        <w:shd w:val="clear" w:color="auto" w:fill="FFFFFF"/>
        <w:autoSpaceDE/>
        <w:autoSpaceDN/>
        <w:adjustRightInd/>
        <w:ind w:firstLine="708"/>
        <w:jc w:val="both"/>
        <w:rPr>
          <w:rStyle w:val="af"/>
          <w:i w:val="0"/>
          <w:sz w:val="28"/>
          <w:szCs w:val="28"/>
        </w:rPr>
      </w:pPr>
      <w:r w:rsidRPr="002E1126">
        <w:rPr>
          <w:rStyle w:val="af"/>
          <w:i w:val="0"/>
          <w:sz w:val="28"/>
          <w:szCs w:val="28"/>
        </w:rPr>
        <w:t>Консультации (индивидуальные и групповые) обычно планируются заранее и отражаются в годовом плане ДОУ и календарном планировании старшего воспитателя.</w:t>
      </w:r>
    </w:p>
    <w:p w:rsidR="00C05ECA" w:rsidRPr="00C05ECA" w:rsidRDefault="00C05ECA" w:rsidP="00D65886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Педагогические тренинги можно  использовать как для развития отдельных педагогических способностей воспитателей, так и для  формирования их устойчивого педагогического мышления.</w:t>
      </w:r>
    </w:p>
    <w:p w:rsidR="00C05ECA" w:rsidRPr="00C05ECA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Диагностика -  позволяет строить работу дифференцированно, с учетом запросов воспитателя.</w:t>
      </w:r>
    </w:p>
    <w:p w:rsidR="00C05ECA" w:rsidRPr="00C05ECA" w:rsidRDefault="00C05ECA" w:rsidP="00D65886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Деловые игры, по ходу которых используются методы анализа конкретных ситуаций и разыгрывание ролей.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Открытые просмотры видов детской деятельности - позволяют всем увидеть, как работают коллеги, использовать их позитивный опыт, осознать свои недочеты.</w:t>
      </w:r>
    </w:p>
    <w:p w:rsidR="00C05ECA" w:rsidRPr="00C05ECA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Изучение и распространение передового педагогического опыта  позволяет решить целый ряд задач, таких как: целенаправленное накопление педагогических материалов, анализ результатов деятельности по определенному направлению образовательной работы, описание взаимосвязанной работы всех специалистов ДОУ, подготовка образовательного учреждения к аттестации, менеджмент и маркетинг образовательного процесса.</w:t>
      </w:r>
    </w:p>
    <w:p w:rsidR="00C05ECA" w:rsidRPr="00C05ECA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Методические объединения - специальный комплекс практических мероприятий, базирующихся на  достижениях науки и  передового педагогического опыта и направленный на всестороннее повышение  компетентности  и профессионального мастерства  каждого  педагога, развитие  и повышение  творческого потенциала педагогического коллектива в целом и, в конечном счете, - повышение  качества и эффективности образовательной деятельности.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Круглый стол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Конкурсы        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Практикумы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Творческие и проблемные группы педагогов.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Самообразование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Дни открытых дверей</w:t>
      </w:r>
    </w:p>
    <w:p w:rsidR="00C05ECA" w:rsidRPr="00C05ECA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Курсы повышения квалификации ставят перед собой цель развития профессиональной компетентности, мастерства, профессиональной культуры, обновление теоретических и практических знаний специалистов в связи с возросшими требованиями к уровню квалификации и необходимостью освоения современных методов решения профессиональных задач.</w:t>
      </w:r>
    </w:p>
    <w:p w:rsidR="002E1126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Одной из основных задач аттестации является стимулирование целенаправленного повышения уровня квалификации педагогических работников и личностного профессионального роста, повышение эффективности и качества педагогического труда.</w:t>
      </w:r>
    </w:p>
    <w:p w:rsidR="00C05ECA" w:rsidRPr="00C05ECA" w:rsidRDefault="002E1126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 </w:t>
      </w:r>
      <w:r w:rsidR="00D65886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ДОУ № 10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постоянно проводятся семинары-практикумы для педагог</w:t>
      </w:r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ов. С 2015  по 2019 годы был проведен 20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семинар</w:t>
      </w:r>
      <w:r w:rsidR="00D65886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-практикум</w:t>
      </w:r>
      <w:r w:rsidR="00D65886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 рез</w:t>
      </w:r>
      <w:r w:rsidR="003B5DA9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ультате такой планомерной  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 целенаправленной работы с воспитателями уровень профессионального масте</w:t>
      </w:r>
      <w:r w:rsidR="00D65886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рства наших педагогов повысился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что подтверждено</w:t>
      </w:r>
      <w:r w:rsidR="00D65886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резул</w:t>
      </w:r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ьтатами аттестации за  2015-2019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годы.</w:t>
      </w:r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 состоянию на  2018-2019 учебный год количество педагогов, имеющих кв</w:t>
      </w:r>
      <w:proofErr w:type="gramStart"/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.к</w:t>
      </w:r>
      <w:proofErr w:type="gramEnd"/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атегории составляет 61 %, 11 педагогов из 21 имеют 1 кв. категорию, 2 – высшую. </w:t>
      </w:r>
    </w:p>
    <w:p w:rsidR="00C05ECA" w:rsidRPr="00C05ECA" w:rsidRDefault="00C05ECA" w:rsidP="00D9468A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Таким образом, профессия воспитателя детей дошкольного возраста постепенно переходит в разряд, характеризующийся высочайшим уровнем мобильности. Кроме того, она становится все более сложной, что предполагает появление новых задач, поведенческих парадигм и взглядов. Поэтому система повышения квалификации воспитателей должна быть профессиональной, т.е. представлять собой связную комбинированную систему накопления академического и практического опыта, которая начинается с получения педагогического образования и продолжается в течение всей педагогической карьеры. Современный воспитатель должен быть способен к освоению новых функций, востребованных социально-экономическими тенденциями дошкольного образования.</w:t>
      </w:r>
    </w:p>
    <w:p w:rsidR="002E1126" w:rsidRDefault="002E1126" w:rsidP="00013EB2">
      <w:pPr>
        <w:pStyle w:val="2"/>
        <w:spacing w:before="0"/>
        <w:jc w:val="center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05ECA" w:rsidRPr="00C05ECA" w:rsidRDefault="00013EB2" w:rsidP="00013EB2">
      <w:pPr>
        <w:pStyle w:val="2"/>
        <w:spacing w:before="0"/>
        <w:jc w:val="center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Накопительная папка педагога.</w:t>
      </w:r>
    </w:p>
    <w:p w:rsidR="00013EB2" w:rsidRDefault="00C05ECA" w:rsidP="00013EB2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       </w:t>
      </w:r>
    </w:p>
    <w:p w:rsidR="00C05ECA" w:rsidRPr="00C05ECA" w:rsidRDefault="00013EB2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Накопительная папка педагога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 это один из методов оценки профессионализма педагогов. Он включает материалы, демонстрирующие умения педагога решать задачи своей профессиональной деятельности, выбрать стратегию и тактику профессионального поведения.</w:t>
      </w:r>
    </w:p>
    <w:p w:rsidR="00C05ECA" w:rsidRPr="00C05ECA" w:rsidRDefault="00013EB2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Накопительная папка педагога -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индивидуальная папка, в которой зафиксированы личные профессиональные достижения в образовательной деятельности, результаты обучения, воспитания и развития воспитанников, вклад педагога в развитие системы образования.</w:t>
      </w:r>
    </w:p>
    <w:p w:rsidR="00C05ECA" w:rsidRPr="00C05ECA" w:rsidRDefault="00013EB2" w:rsidP="00013EB2">
      <w:pPr>
        <w:pStyle w:val="2"/>
        <w:spacing w:before="0"/>
        <w:ind w:firstLine="708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Папка </w:t>
      </w:r>
      <w:r w:rsidR="00C05ECA"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даёт возможность педагогу продемонстрировать те результаты практической деятельности, которые он считаете наиболее значимыми для оценки своей профессиональной компетенции, позволяет демонстрировать не только результаты деятельности, но и прогресс по сравнению с предыдущими результатами.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Основными принципами формирования и ведения </w:t>
      </w:r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накопительной папки педагога </w:t>
      </w: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являются: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-принцип непрерывности (постоянное систематичное и последовательное пополнение портфолио);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-принцип </w:t>
      </w:r>
      <w:proofErr w:type="spellStart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диагностико-прогностической</w:t>
      </w:r>
      <w:proofErr w:type="spellEnd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направленности (отражение состояния профессионального роста, наличие параметров профессиональной деятельности);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-принцип научности 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 принцип индивидуально-дифференцированной направленности (оценку профессионализма в соответствии с </w:t>
      </w:r>
      <w:proofErr w:type="spellStart"/>
      <w:proofErr w:type="gramStart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proofErr w:type="spellEnd"/>
      <w:proofErr w:type="gramEnd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требованиями результативности воспитателя ДОУ).</w:t>
      </w:r>
    </w:p>
    <w:p w:rsidR="00C05ECA" w:rsidRPr="00C05ECA" w:rsidRDefault="00C05ECA" w:rsidP="00D9468A">
      <w:pPr>
        <w:pStyle w:val="2"/>
        <w:spacing w:before="0"/>
        <w:jc w:val="both"/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 xml:space="preserve">Структура </w:t>
      </w:r>
      <w:r w:rsidR="00013EB2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папки</w:t>
      </w:r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определяется в соответствии с его видом и целью: </w:t>
      </w:r>
      <w:proofErr w:type="gramStart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аттестационный</w:t>
      </w:r>
      <w:proofErr w:type="gramEnd"/>
      <w:r w:rsidRPr="00C05ECA">
        <w:rPr>
          <w:rStyle w:val="af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тематический.</w:t>
      </w:r>
    </w:p>
    <w:p w:rsidR="009B31EF" w:rsidRDefault="00013EB2" w:rsidP="009B31EF">
      <w:pPr>
        <w:ind w:firstLine="708"/>
        <w:jc w:val="both"/>
        <w:rPr>
          <w:rStyle w:val="a8"/>
          <w:sz w:val="28"/>
          <w:szCs w:val="28"/>
          <w:shd w:val="clear" w:color="auto" w:fill="FFFFFF"/>
        </w:rPr>
      </w:pPr>
      <w:proofErr w:type="gramStart"/>
      <w:r>
        <w:rPr>
          <w:color w:val="FF0000"/>
          <w:sz w:val="28"/>
          <w:szCs w:val="28"/>
        </w:rPr>
        <w:t xml:space="preserve">2018 – 2019 учебном году  </w:t>
      </w:r>
      <w:r w:rsidR="004C09AD">
        <w:rPr>
          <w:color w:val="FF0000"/>
          <w:sz w:val="28"/>
          <w:szCs w:val="28"/>
        </w:rPr>
        <w:t xml:space="preserve">велась работа по </w:t>
      </w:r>
      <w:r w:rsidR="004C09AD">
        <w:rPr>
          <w:rStyle w:val="a8"/>
          <w:sz w:val="28"/>
          <w:szCs w:val="28"/>
          <w:shd w:val="clear" w:color="auto" w:fill="FFFFFF"/>
        </w:rPr>
        <w:t>применению</w:t>
      </w:r>
      <w:r w:rsidR="004C09AD" w:rsidRPr="00805DE2">
        <w:rPr>
          <w:rStyle w:val="a8"/>
          <w:sz w:val="28"/>
          <w:szCs w:val="28"/>
          <w:shd w:val="clear" w:color="auto" w:fill="FFFFFF"/>
        </w:rPr>
        <w:t xml:space="preserve"> инновацион</w:t>
      </w:r>
      <w:r w:rsidR="004C09AD">
        <w:rPr>
          <w:rStyle w:val="a8"/>
          <w:sz w:val="28"/>
          <w:szCs w:val="28"/>
          <w:shd w:val="clear" w:color="auto" w:fill="FFFFFF"/>
        </w:rPr>
        <w:t>ных педагогических направлений  - внедрение игры в Шахматы</w:t>
      </w:r>
      <w:r w:rsidR="004C09AD" w:rsidRPr="00805DE2">
        <w:rPr>
          <w:rStyle w:val="a8"/>
          <w:sz w:val="28"/>
          <w:szCs w:val="28"/>
          <w:shd w:val="clear" w:color="auto" w:fill="FFFFFF"/>
        </w:rPr>
        <w:t xml:space="preserve"> в детском саду</w:t>
      </w:r>
      <w:r w:rsidR="004C09AD">
        <w:rPr>
          <w:rStyle w:val="a8"/>
          <w:sz w:val="28"/>
          <w:szCs w:val="28"/>
          <w:shd w:val="clear" w:color="auto" w:fill="FFFFFF"/>
        </w:rPr>
        <w:t xml:space="preserve">. </w:t>
      </w:r>
      <w:proofErr w:type="gramEnd"/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ind w:right="282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Главной целью системы образования является подготовка подрастающего поколения к активной жизни в условиях постоянно меняющегося социума. И, поскольку развитие современного общества носит перманентный и динамический характер, постольку ключевой задачей образовательного процесса является передача детям таких знаний и воспитание таких качеств, которые позволили бы им успешно адаптироваться к подобным изменениям. В гипотетическом плане целенаправленное внедрение шахматной игры в учебно-воспитательный процесс будет способствовать не только  интеллектуальному, но и всестороннему развитию детей дошкольного возраста.</w:t>
      </w:r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ind w:right="282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Использование шахмат и шашек позволит развивать детей в процессе игры, а игра является ведущим видом деятельности дошкольников. Игра в шахматы и шашки дисциплинирует мышление, воспитывает сосредоточенность. Но самое главное – это развитие памяти. Игра в шахматы развивает наглядно-образное мышление дошкольника,</w:t>
      </w:r>
    </w:p>
    <w:p w:rsidR="009B31EF" w:rsidRDefault="004C09AD" w:rsidP="009B31EF">
      <w:pPr>
        <w:pStyle w:val="c25"/>
        <w:shd w:val="clear" w:color="auto" w:fill="FFFFFF"/>
        <w:spacing w:before="0" w:beforeAutospacing="0" w:after="0" w:afterAutospacing="0"/>
        <w:ind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способствует зарождению логического мышления, воспитывает усидчивость, внимательность, вдумчивость, целеустремленность. Шахматы и шашки в дошкольном возрасте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2" w:firstLine="708"/>
        <w:jc w:val="both"/>
        <w:rPr>
          <w:rFonts w:ascii="Calibri" w:hAnsi="Calibri"/>
          <w:color w:val="000000"/>
          <w:sz w:val="28"/>
          <w:szCs w:val="28"/>
        </w:rPr>
      </w:pPr>
      <w:r w:rsidRPr="009B31EF">
        <w:rPr>
          <w:color w:val="000000"/>
          <w:sz w:val="28"/>
          <w:szCs w:val="28"/>
          <w:shd w:val="clear" w:color="auto" w:fill="FFFFFF"/>
        </w:rPr>
        <w:t>Анализ результатов опроса родителей показал: 80% родителей считают, что игра в шахматы положительно влияет на развитие детского интеллекта, 100 % родителей хотели бы, чтобы их ребенок научился играть в шахматы и 60% считают, что начинать обучение игре в шахматы можно уже в детском саду.</w:t>
      </w:r>
    </w:p>
    <w:p w:rsidR="004C09AD" w:rsidRDefault="004C09AD" w:rsidP="009B31EF">
      <w:pPr>
        <w:pStyle w:val="c25"/>
        <w:shd w:val="clear" w:color="auto" w:fill="FFFFFF"/>
        <w:spacing w:before="0" w:beforeAutospacing="0" w:after="0" w:afterAutospacing="0"/>
        <w:ind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Style w:val="c5"/>
          <w:b/>
          <w:bCs/>
          <w:color w:val="000000"/>
          <w:sz w:val="28"/>
          <w:szCs w:val="28"/>
        </w:rPr>
        <w:t>Планируемые  результаты  и способы определения их результативности.</w:t>
      </w:r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1.Обучить шахматной и шашечной игре как можно больше дошкольников.</w:t>
      </w:r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2.Подготовить детей к школе благодаря шахматам и шашкам; развивать их интеллектуальный уровень, логическое мышление, память, внимание, усидчивость, общение.</w:t>
      </w:r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3.Довести обучение игре в шахматы и шашки детей дошкольного возраста до более высокого уровня.</w:t>
      </w:r>
    </w:p>
    <w:p w:rsidR="004C09AD" w:rsidRDefault="004C09AD" w:rsidP="004C09AD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  <w:sz w:val="28"/>
          <w:szCs w:val="28"/>
        </w:rPr>
        <w:t>К концу учебного года дети должны знать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названия шахматных фигур: ладья, слон, ферзь, конь, пешка, король;  правила хода и взятия каждой фигуры.</w:t>
      </w:r>
      <w:proofErr w:type="gramEnd"/>
    </w:p>
    <w:p w:rsidR="004C09AD" w:rsidRDefault="004C09AD" w:rsidP="009B31EF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Итогом реализации дополнительной образовательной программы  является организация  тренировочных турниров, эстафет, викторин, соревнований.</w:t>
      </w:r>
    </w:p>
    <w:p w:rsidR="009B31EF" w:rsidRDefault="009B31EF" w:rsidP="009B31EF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Для решения задачи, 2 педагога прошли курс повышения квалификации «Методика обучения детей игры в шахматы». </w:t>
      </w:r>
    </w:p>
    <w:p w:rsidR="009B31EF" w:rsidRPr="009B31EF" w:rsidRDefault="004C09AD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B31EF" w:rsidRPr="009B31EF">
        <w:rPr>
          <w:sz w:val="28"/>
          <w:szCs w:val="28"/>
        </w:rPr>
        <w:t>Родители: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создано единое образовательное  пространство дошкольного учреждения  и семьи по шахматному образованию дошкольников;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увеличено количество родителей, вовлеченных в</w:t>
      </w:r>
      <w:r>
        <w:rPr>
          <w:sz w:val="28"/>
          <w:szCs w:val="28"/>
        </w:rPr>
        <w:t xml:space="preserve"> </w:t>
      </w:r>
      <w:r w:rsidRPr="009B31EF">
        <w:rPr>
          <w:sz w:val="28"/>
          <w:szCs w:val="28"/>
        </w:rPr>
        <w:t>совместные мероприятия по шахматной деятельности на 40%, имеется понимание необходимости в шахматном образовании дошкольников;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 xml:space="preserve"> сформирован положительный позитивный имидж МАДОУ 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Педагоги: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приобретен  педагогами новый опыт работы по организации шахматной деятельности дошкольника, произошел рост профессионального мастерства;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повысилась квалификация педагогов по шахматному образованию, имеется понимание необходимости в развития шахматного образования в ДОУ, городе, регионе;</w:t>
      </w:r>
    </w:p>
    <w:p w:rsidR="009B31EF" w:rsidRPr="009B31EF" w:rsidRDefault="009B31EF" w:rsidP="009B31EF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пополнилась обновленная развивающая предметно- пространственная среда в группах и территории дошкольного учреждения;</w:t>
      </w:r>
    </w:p>
    <w:p w:rsidR="009B31EF" w:rsidRPr="002E1126" w:rsidRDefault="009B31EF" w:rsidP="002E1126">
      <w:pPr>
        <w:pStyle w:val="c25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9B31EF">
        <w:rPr>
          <w:sz w:val="28"/>
          <w:szCs w:val="28"/>
        </w:rPr>
        <w:t> повысилось мастерство в организации активных форм сотрудничества с семьей.</w:t>
      </w:r>
    </w:p>
    <w:p w:rsidR="001D5F38" w:rsidRPr="003441BD" w:rsidRDefault="001D5F38" w:rsidP="00E46CCB">
      <w:pPr>
        <w:ind w:firstLine="708"/>
        <w:jc w:val="both"/>
        <w:rPr>
          <w:sz w:val="28"/>
          <w:szCs w:val="28"/>
        </w:rPr>
      </w:pPr>
      <w:r w:rsidRPr="003441BD">
        <w:rPr>
          <w:b/>
          <w:bCs/>
          <w:sz w:val="28"/>
          <w:szCs w:val="28"/>
        </w:rPr>
        <w:t>Работа с родителями</w:t>
      </w:r>
    </w:p>
    <w:p w:rsidR="001D5F38" w:rsidRPr="003441BD" w:rsidRDefault="001D5F38" w:rsidP="0069743A">
      <w:pPr>
        <w:shd w:val="clear" w:color="auto" w:fill="FFFFFF"/>
        <w:ind w:firstLine="708"/>
        <w:jc w:val="both"/>
        <w:rPr>
          <w:spacing w:val="-5"/>
          <w:sz w:val="28"/>
          <w:szCs w:val="28"/>
        </w:rPr>
      </w:pPr>
      <w:r w:rsidRPr="003441BD">
        <w:rPr>
          <w:spacing w:val="-4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</w:t>
      </w:r>
      <w:r w:rsidRPr="003441BD">
        <w:rPr>
          <w:spacing w:val="-5"/>
          <w:sz w:val="28"/>
          <w:szCs w:val="28"/>
        </w:rPr>
        <w:t xml:space="preserve">процессе воспитания и обучения. </w:t>
      </w:r>
    </w:p>
    <w:p w:rsidR="001D5F38" w:rsidRPr="003441BD" w:rsidRDefault="001D5F38" w:rsidP="00682B92">
      <w:pPr>
        <w:shd w:val="clear" w:color="auto" w:fill="FFFFFF"/>
        <w:ind w:firstLine="708"/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3441BD">
        <w:rPr>
          <w:spacing w:val="-1"/>
          <w:sz w:val="28"/>
          <w:szCs w:val="28"/>
        </w:rPr>
        <w:softHyphen/>
        <w:t>пам деятельности:</w:t>
      </w:r>
    </w:p>
    <w:p w:rsidR="001D5F38" w:rsidRPr="003441BD" w:rsidRDefault="001D5F38" w:rsidP="00682B92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z w:val="28"/>
          <w:szCs w:val="28"/>
        </w:rPr>
        <w:t>изучение семей воспитанников;</w:t>
      </w:r>
    </w:p>
    <w:p w:rsidR="001D5F38" w:rsidRPr="002E1126" w:rsidRDefault="001D5F38" w:rsidP="002E1126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3441BD">
        <w:rPr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 w:rsidRPr="003441BD">
        <w:rPr>
          <w:spacing w:val="-1"/>
          <w:sz w:val="28"/>
          <w:szCs w:val="28"/>
        </w:rPr>
        <w:softHyphen/>
      </w:r>
      <w:r w:rsidRPr="003441BD">
        <w:rPr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3441BD">
        <w:rPr>
          <w:sz w:val="28"/>
          <w:szCs w:val="28"/>
        </w:rPr>
        <w:softHyphen/>
        <w:t>ного просмотра театрализованной деятельности).</w:t>
      </w:r>
      <w:r w:rsidRPr="002E1126">
        <w:rPr>
          <w:sz w:val="28"/>
          <w:szCs w:val="28"/>
        </w:rPr>
        <w:tab/>
      </w:r>
    </w:p>
    <w:p w:rsidR="00A46DEC" w:rsidRPr="003441BD" w:rsidRDefault="001D5F38" w:rsidP="00A46DEC">
      <w:pPr>
        <w:shd w:val="clear" w:color="auto" w:fill="FFFFFF"/>
        <w:ind w:firstLine="302"/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3441BD">
        <w:rPr>
          <w:spacing w:val="-1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 w:rsidRPr="003441BD">
        <w:rPr>
          <w:spacing w:val="-1"/>
          <w:sz w:val="28"/>
          <w:szCs w:val="28"/>
        </w:rPr>
        <w:softHyphen/>
      </w:r>
      <w:r w:rsidRPr="003441BD">
        <w:rPr>
          <w:sz w:val="28"/>
          <w:szCs w:val="28"/>
        </w:rPr>
        <w:t>щественного образования их детей путем организации игровых семейных конкурсов, се</w:t>
      </w:r>
      <w:r w:rsidRPr="003441BD">
        <w:rPr>
          <w:sz w:val="28"/>
          <w:szCs w:val="28"/>
        </w:rPr>
        <w:softHyphen/>
        <w:t>мейных альбомов, газет и т.д.</w:t>
      </w:r>
    </w:p>
    <w:p w:rsidR="00A46DEC" w:rsidRPr="003441BD" w:rsidRDefault="00A46DEC" w:rsidP="00A46DEC">
      <w:pPr>
        <w:shd w:val="clear" w:color="auto" w:fill="FFFFFF"/>
        <w:ind w:firstLine="302"/>
        <w:jc w:val="both"/>
        <w:rPr>
          <w:sz w:val="28"/>
          <w:szCs w:val="28"/>
        </w:rPr>
      </w:pPr>
      <w:r w:rsidRPr="003441BD">
        <w:rPr>
          <w:sz w:val="28"/>
          <w:szCs w:val="28"/>
        </w:rPr>
        <w:lastRenderedPageBreak/>
        <w:t xml:space="preserve"> В течение учебного года педагоги детского сада проводили большую работу по повышению правовой и психолого-п</w:t>
      </w:r>
      <w:r w:rsidRPr="003441BD">
        <w:rPr>
          <w:spacing w:val="-1"/>
          <w:sz w:val="28"/>
          <w:szCs w:val="28"/>
        </w:rPr>
        <w:t>едагогической культуры родителей:</w:t>
      </w:r>
    </w:p>
    <w:p w:rsidR="00A46DEC" w:rsidRPr="003441BD" w:rsidRDefault="00A46DEC" w:rsidP="00A46DEC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>информировали о Нормативных основах прав детей</w:t>
      </w:r>
      <w:r w:rsidRPr="003441BD">
        <w:rPr>
          <w:sz w:val="28"/>
          <w:szCs w:val="28"/>
        </w:rPr>
        <w:t>;</w:t>
      </w:r>
    </w:p>
    <w:p w:rsidR="00A46DEC" w:rsidRPr="003441BD" w:rsidRDefault="00A46DEC" w:rsidP="00A46DEC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>вовлекали членов семей в процесс воспитания и развития детей на праздниках, выстав</w:t>
      </w:r>
      <w:r w:rsidRPr="003441BD">
        <w:rPr>
          <w:spacing w:val="-1"/>
          <w:sz w:val="28"/>
          <w:szCs w:val="28"/>
        </w:rPr>
        <w:softHyphen/>
      </w:r>
      <w:r w:rsidRPr="003441BD">
        <w:rPr>
          <w:sz w:val="28"/>
          <w:szCs w:val="28"/>
        </w:rPr>
        <w:t>ках детского рисунка и других мероприятий детского сада;</w:t>
      </w:r>
    </w:p>
    <w:p w:rsidR="001D5F38" w:rsidRPr="002E1126" w:rsidRDefault="00A46DEC" w:rsidP="002E1126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pacing w:val="-1"/>
          <w:sz w:val="28"/>
          <w:szCs w:val="28"/>
        </w:rPr>
        <w:t xml:space="preserve">совместно с родителями разрабатывали </w:t>
      </w:r>
      <w:proofErr w:type="spellStart"/>
      <w:r w:rsidRPr="003441BD">
        <w:rPr>
          <w:spacing w:val="-1"/>
          <w:sz w:val="28"/>
          <w:szCs w:val="28"/>
        </w:rPr>
        <w:t>общегрупповые</w:t>
      </w:r>
      <w:proofErr w:type="spellEnd"/>
      <w:r w:rsidRPr="003441BD">
        <w:rPr>
          <w:spacing w:val="-1"/>
          <w:sz w:val="28"/>
          <w:szCs w:val="28"/>
        </w:rPr>
        <w:t xml:space="preserve"> традиции, организовывали праздни</w:t>
      </w:r>
      <w:r w:rsidRPr="003441BD">
        <w:rPr>
          <w:spacing w:val="-1"/>
          <w:sz w:val="28"/>
          <w:szCs w:val="28"/>
        </w:rPr>
        <w:softHyphen/>
      </w:r>
      <w:r w:rsidRPr="003441BD">
        <w:rPr>
          <w:sz w:val="28"/>
          <w:szCs w:val="28"/>
        </w:rPr>
        <w:t>ки, спортивные соревнования.</w:t>
      </w:r>
    </w:p>
    <w:p w:rsidR="001D5F38" w:rsidRPr="003441BD" w:rsidRDefault="001D5F38" w:rsidP="00682B92">
      <w:pPr>
        <w:numPr>
          <w:ilvl w:val="0"/>
          <w:numId w:val="8"/>
        </w:numPr>
        <w:shd w:val="clear" w:color="auto" w:fill="FFFFFF"/>
        <w:tabs>
          <w:tab w:val="left" w:pos="134"/>
        </w:tabs>
        <w:jc w:val="both"/>
        <w:rPr>
          <w:sz w:val="28"/>
          <w:szCs w:val="28"/>
        </w:rPr>
      </w:pPr>
      <w:r w:rsidRPr="003441BD">
        <w:rPr>
          <w:sz w:val="28"/>
          <w:szCs w:val="28"/>
        </w:rPr>
        <w:t xml:space="preserve">Оформленная наглядная информация для родителей отвечала общим требованиям, </w:t>
      </w:r>
      <w:r w:rsidRPr="003441BD">
        <w:rPr>
          <w:spacing w:val="-1"/>
          <w:sz w:val="28"/>
          <w:szCs w:val="28"/>
        </w:rPr>
        <w:t>предъявляемым к оформлению учреждения.</w:t>
      </w:r>
    </w:p>
    <w:p w:rsidR="001D5F38" w:rsidRPr="003441BD" w:rsidRDefault="001D5F38" w:rsidP="00DC6C58">
      <w:pPr>
        <w:shd w:val="clear" w:color="auto" w:fill="FFFFFF"/>
        <w:jc w:val="both"/>
        <w:rPr>
          <w:sz w:val="28"/>
          <w:szCs w:val="28"/>
        </w:rPr>
      </w:pPr>
      <w:r w:rsidRPr="003441BD">
        <w:rPr>
          <w:spacing w:val="-5"/>
          <w:sz w:val="28"/>
          <w:szCs w:val="28"/>
        </w:rPr>
        <w:t xml:space="preserve"> Вся работа детского сада строилась </w:t>
      </w:r>
      <w:proofErr w:type="gramStart"/>
      <w:r w:rsidRPr="003441BD">
        <w:rPr>
          <w:spacing w:val="-5"/>
          <w:sz w:val="28"/>
          <w:szCs w:val="28"/>
        </w:rPr>
        <w:t>на</w:t>
      </w:r>
      <w:proofErr w:type="gramEnd"/>
      <w:r w:rsidRPr="003441BD">
        <w:rPr>
          <w:spacing w:val="-5"/>
          <w:sz w:val="28"/>
          <w:szCs w:val="28"/>
        </w:rPr>
        <w:t>:</w:t>
      </w:r>
    </w:p>
    <w:p w:rsidR="001D5F38" w:rsidRPr="003441BD" w:rsidRDefault="001D5F38" w:rsidP="00DC6C58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proofErr w:type="gramStart"/>
      <w:r w:rsidRPr="003441BD">
        <w:rPr>
          <w:spacing w:val="-4"/>
          <w:sz w:val="28"/>
          <w:szCs w:val="28"/>
        </w:rPr>
        <w:t>установлении</w:t>
      </w:r>
      <w:proofErr w:type="gramEnd"/>
      <w:r w:rsidRPr="003441BD">
        <w:rPr>
          <w:spacing w:val="-4"/>
          <w:sz w:val="28"/>
          <w:szCs w:val="28"/>
        </w:rPr>
        <w:t xml:space="preserve"> партнерских отношений с семьей каждого воспитанника;</w:t>
      </w:r>
    </w:p>
    <w:p w:rsidR="001D5F38" w:rsidRPr="003441BD" w:rsidRDefault="001D5F38" w:rsidP="00DC6C58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proofErr w:type="gramStart"/>
      <w:r w:rsidRPr="003441BD">
        <w:rPr>
          <w:spacing w:val="-5"/>
          <w:sz w:val="28"/>
          <w:szCs w:val="28"/>
        </w:rPr>
        <w:t>объединении</w:t>
      </w:r>
      <w:proofErr w:type="gramEnd"/>
      <w:r w:rsidRPr="003441BD">
        <w:rPr>
          <w:spacing w:val="-5"/>
          <w:sz w:val="28"/>
          <w:szCs w:val="28"/>
        </w:rPr>
        <w:t xml:space="preserve"> усилий для развития и воспитания детей;</w:t>
      </w:r>
    </w:p>
    <w:p w:rsidR="001D5F38" w:rsidRPr="003441BD" w:rsidRDefault="001D5F38" w:rsidP="00DC6C58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proofErr w:type="gramStart"/>
      <w:r w:rsidRPr="003441BD">
        <w:rPr>
          <w:spacing w:val="-2"/>
          <w:sz w:val="28"/>
          <w:szCs w:val="28"/>
        </w:rPr>
        <w:t>создании</w:t>
      </w:r>
      <w:proofErr w:type="gramEnd"/>
      <w:r w:rsidRPr="003441BD">
        <w:rPr>
          <w:spacing w:val="-2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3441BD">
        <w:rPr>
          <w:spacing w:val="-2"/>
          <w:sz w:val="28"/>
          <w:szCs w:val="28"/>
        </w:rPr>
        <w:t>взаимоподдержки</w:t>
      </w:r>
      <w:proofErr w:type="spellEnd"/>
      <w:r w:rsidRPr="003441BD">
        <w:rPr>
          <w:spacing w:val="-2"/>
          <w:sz w:val="28"/>
          <w:szCs w:val="28"/>
        </w:rPr>
        <w:t xml:space="preserve"> и взаимо</w:t>
      </w:r>
      <w:r w:rsidRPr="003441BD">
        <w:rPr>
          <w:spacing w:val="-5"/>
          <w:sz w:val="28"/>
          <w:szCs w:val="28"/>
        </w:rPr>
        <w:t>проникновения в проблемы друг друга;</w:t>
      </w:r>
    </w:p>
    <w:p w:rsidR="001D5F38" w:rsidRPr="003441BD" w:rsidRDefault="001D5F38" w:rsidP="00DC6C58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3441BD">
        <w:rPr>
          <w:spacing w:val="-3"/>
          <w:sz w:val="28"/>
          <w:szCs w:val="28"/>
        </w:rPr>
        <w:t>активизации и обогащении воспитательных умений родителей, поддержке их уверенно</w:t>
      </w:r>
      <w:r w:rsidRPr="003441BD">
        <w:rPr>
          <w:spacing w:val="-3"/>
          <w:sz w:val="28"/>
          <w:szCs w:val="28"/>
        </w:rPr>
        <w:softHyphen/>
      </w:r>
      <w:r w:rsidRPr="003441BD">
        <w:rPr>
          <w:spacing w:val="-5"/>
          <w:sz w:val="28"/>
          <w:szCs w:val="28"/>
        </w:rPr>
        <w:t>сти в собственных педагогических возможностях.</w:t>
      </w:r>
    </w:p>
    <w:p w:rsidR="001D5F38" w:rsidRPr="003441BD" w:rsidRDefault="001D5F38" w:rsidP="00DC6C58">
      <w:pPr>
        <w:shd w:val="clear" w:color="auto" w:fill="FFFFFF"/>
        <w:tabs>
          <w:tab w:val="left" w:pos="0"/>
        </w:tabs>
        <w:ind w:left="540" w:hanging="540"/>
        <w:jc w:val="both"/>
        <w:rPr>
          <w:sz w:val="28"/>
          <w:szCs w:val="28"/>
        </w:rPr>
      </w:pPr>
      <w:r w:rsidRPr="003441BD">
        <w:rPr>
          <w:spacing w:val="-2"/>
          <w:sz w:val="28"/>
          <w:szCs w:val="28"/>
        </w:rPr>
        <w:t>-</w:t>
      </w:r>
      <w:r w:rsidRPr="003441BD">
        <w:rPr>
          <w:spacing w:val="-2"/>
          <w:sz w:val="28"/>
          <w:szCs w:val="28"/>
        </w:rPr>
        <w:tab/>
        <w:t>особое внимание уделялось организации индивидуальных консультаций и доверитель</w:t>
      </w:r>
      <w:r w:rsidRPr="003441BD">
        <w:rPr>
          <w:spacing w:val="-2"/>
          <w:sz w:val="28"/>
          <w:szCs w:val="28"/>
        </w:rPr>
        <w:softHyphen/>
      </w:r>
      <w:r w:rsidRPr="003441BD">
        <w:rPr>
          <w:spacing w:val="-5"/>
          <w:sz w:val="28"/>
          <w:szCs w:val="28"/>
        </w:rPr>
        <w:t>ных бесед по инициативе родителей, педагогов, медиков;</w:t>
      </w:r>
    </w:p>
    <w:p w:rsidR="001D5F38" w:rsidRPr="003441BD" w:rsidRDefault="001D5F38" w:rsidP="00DC6C58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3441BD">
        <w:rPr>
          <w:sz w:val="28"/>
          <w:szCs w:val="28"/>
        </w:rPr>
        <w:t xml:space="preserve">работал консультационный пункт, где родители могли получить необходимый совет, </w:t>
      </w:r>
      <w:r w:rsidRPr="003441BD">
        <w:rPr>
          <w:spacing w:val="-5"/>
          <w:sz w:val="28"/>
          <w:szCs w:val="28"/>
        </w:rPr>
        <w:t xml:space="preserve">помощь от специалистов, работающих в детском саду; </w:t>
      </w:r>
    </w:p>
    <w:p w:rsidR="001D5F38" w:rsidRPr="003441BD" w:rsidRDefault="001D5F38" w:rsidP="0059683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441BD">
        <w:rPr>
          <w:sz w:val="28"/>
          <w:szCs w:val="28"/>
        </w:rPr>
        <w:t xml:space="preserve">- </w:t>
      </w:r>
      <w:r w:rsidRPr="003441BD">
        <w:rPr>
          <w:spacing w:val="-6"/>
          <w:sz w:val="28"/>
          <w:szCs w:val="28"/>
        </w:rPr>
        <w:t xml:space="preserve"> </w:t>
      </w:r>
      <w:r w:rsidRPr="003441BD">
        <w:rPr>
          <w:sz w:val="28"/>
          <w:szCs w:val="28"/>
        </w:rPr>
        <w:t>проводились семейные праздники в «День матери»</w:t>
      </w:r>
      <w:r w:rsidR="00A46DEC" w:rsidRPr="003441BD">
        <w:rPr>
          <w:sz w:val="28"/>
          <w:szCs w:val="28"/>
        </w:rPr>
        <w:t xml:space="preserve"> «8 марта» «новогодняя сказка»</w:t>
      </w:r>
      <w:r w:rsidRPr="003441BD">
        <w:rPr>
          <w:sz w:val="28"/>
          <w:szCs w:val="28"/>
        </w:rPr>
        <w:t>,</w:t>
      </w:r>
      <w:r w:rsidR="00A46DEC" w:rsidRPr="003441BD">
        <w:rPr>
          <w:sz w:val="28"/>
          <w:szCs w:val="28"/>
        </w:rPr>
        <w:t xml:space="preserve"> «День защитника Отечества», </w:t>
      </w:r>
      <w:r w:rsidRPr="003441BD">
        <w:rPr>
          <w:sz w:val="28"/>
          <w:szCs w:val="28"/>
        </w:rPr>
        <w:t xml:space="preserve"> спортивные развлечения с папами, мамами. Стал хорошей традицией показ  детских спектаклей и инсценировок, концертов  для родителей и сотрудников детского сада. </w:t>
      </w:r>
    </w:p>
    <w:p w:rsidR="001D5F38" w:rsidRPr="003441BD" w:rsidRDefault="001D5F38" w:rsidP="00E46CCB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3441BD">
        <w:rPr>
          <w:spacing w:val="-2"/>
          <w:sz w:val="28"/>
          <w:szCs w:val="28"/>
        </w:rPr>
        <w:t xml:space="preserve">Групповые собрания проводились 4 раза в год. В детском </w:t>
      </w:r>
      <w:r w:rsidRPr="003441BD">
        <w:rPr>
          <w:sz w:val="28"/>
          <w:szCs w:val="28"/>
        </w:rPr>
        <w:t xml:space="preserve">саду использовались эффективные формы работы с родителями: </w:t>
      </w:r>
      <w:r w:rsidRPr="003441BD">
        <w:rPr>
          <w:sz w:val="28"/>
          <w:szCs w:val="28"/>
        </w:rPr>
        <w:tab/>
        <w:t>в каждой группе  были организованы выставки творческих работ детей и совместных с родителями работ.</w:t>
      </w:r>
    </w:p>
    <w:p w:rsidR="001D5F38" w:rsidRPr="003441BD" w:rsidRDefault="001D5F38" w:rsidP="00682B92">
      <w:pPr>
        <w:shd w:val="clear" w:color="auto" w:fill="FFFFFF"/>
        <w:tabs>
          <w:tab w:val="left" w:pos="134"/>
        </w:tabs>
        <w:jc w:val="both"/>
        <w:rPr>
          <w:b/>
          <w:bCs/>
          <w:i/>
          <w:iCs/>
          <w:sz w:val="28"/>
          <w:szCs w:val="28"/>
        </w:rPr>
      </w:pPr>
      <w:r w:rsidRPr="003441BD">
        <w:rPr>
          <w:spacing w:val="-1"/>
          <w:sz w:val="28"/>
          <w:szCs w:val="28"/>
        </w:rPr>
        <w:tab/>
      </w:r>
      <w:r w:rsidRPr="003441BD">
        <w:rPr>
          <w:spacing w:val="-1"/>
          <w:sz w:val="28"/>
          <w:szCs w:val="28"/>
        </w:rPr>
        <w:tab/>
      </w:r>
      <w:r w:rsidRPr="003441BD">
        <w:rPr>
          <w:b/>
          <w:bCs/>
          <w:i/>
          <w:iCs/>
          <w:sz w:val="28"/>
          <w:szCs w:val="28"/>
        </w:rPr>
        <w:t xml:space="preserve"> </w:t>
      </w:r>
      <w:r w:rsidRPr="003441BD">
        <w:rPr>
          <w:spacing w:val="-4"/>
          <w:sz w:val="28"/>
          <w:szCs w:val="28"/>
        </w:rPr>
        <w:t>Результаты анкетирования показывают, что родители положительно оцени</w:t>
      </w:r>
      <w:r w:rsidRPr="003441BD">
        <w:rPr>
          <w:spacing w:val="-4"/>
          <w:sz w:val="28"/>
          <w:szCs w:val="28"/>
        </w:rPr>
        <w:softHyphen/>
      </w:r>
      <w:r w:rsidRPr="003441BD">
        <w:rPr>
          <w:spacing w:val="-5"/>
          <w:sz w:val="28"/>
          <w:szCs w:val="28"/>
        </w:rPr>
        <w:t>вают работу коллектива детского сада, выражают свою благодарность педаго</w:t>
      </w:r>
      <w:r w:rsidRPr="003441BD">
        <w:rPr>
          <w:spacing w:val="-5"/>
          <w:sz w:val="28"/>
          <w:szCs w:val="28"/>
        </w:rPr>
        <w:softHyphen/>
      </w:r>
      <w:r w:rsidRPr="003441BD">
        <w:rPr>
          <w:spacing w:val="-6"/>
          <w:sz w:val="28"/>
          <w:szCs w:val="28"/>
        </w:rPr>
        <w:t>гам и всему детскому саду.</w:t>
      </w:r>
    </w:p>
    <w:p w:rsidR="001D5F38" w:rsidRPr="00BD112C" w:rsidRDefault="001D5F38" w:rsidP="00E46CCB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3441BD">
        <w:rPr>
          <w:sz w:val="28"/>
          <w:szCs w:val="28"/>
        </w:rPr>
        <w:tab/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</w:t>
      </w:r>
      <w:r w:rsidRPr="00BD112C">
        <w:rPr>
          <w:sz w:val="28"/>
          <w:szCs w:val="28"/>
        </w:rPr>
        <w:t>которые испытывают родители при воспитании.</w:t>
      </w:r>
    </w:p>
    <w:p w:rsidR="00A46DEC" w:rsidRPr="00BD112C" w:rsidRDefault="001D5F38" w:rsidP="00A46DEC">
      <w:pPr>
        <w:jc w:val="both"/>
        <w:rPr>
          <w:sz w:val="28"/>
          <w:szCs w:val="28"/>
        </w:rPr>
      </w:pPr>
      <w:r w:rsidRPr="00BD112C">
        <w:rPr>
          <w:sz w:val="28"/>
          <w:szCs w:val="28"/>
        </w:rPr>
        <w:t xml:space="preserve">   </w:t>
      </w:r>
    </w:p>
    <w:p w:rsidR="002E1126" w:rsidRDefault="002E1126" w:rsidP="00337A2C">
      <w:pPr>
        <w:jc w:val="both"/>
        <w:rPr>
          <w:sz w:val="28"/>
          <w:szCs w:val="28"/>
        </w:rPr>
      </w:pPr>
    </w:p>
    <w:p w:rsidR="002E1126" w:rsidRDefault="002E1126" w:rsidP="00337A2C">
      <w:pPr>
        <w:jc w:val="both"/>
        <w:rPr>
          <w:sz w:val="28"/>
          <w:szCs w:val="28"/>
        </w:rPr>
      </w:pPr>
    </w:p>
    <w:p w:rsidR="002E1126" w:rsidRDefault="002E1126" w:rsidP="00337A2C">
      <w:pPr>
        <w:jc w:val="both"/>
        <w:rPr>
          <w:sz w:val="28"/>
          <w:szCs w:val="28"/>
        </w:rPr>
      </w:pPr>
    </w:p>
    <w:p w:rsidR="002E1126" w:rsidRDefault="002E1126" w:rsidP="00337A2C">
      <w:pPr>
        <w:jc w:val="both"/>
        <w:rPr>
          <w:sz w:val="28"/>
          <w:szCs w:val="28"/>
        </w:rPr>
      </w:pPr>
    </w:p>
    <w:p w:rsidR="002E1126" w:rsidRDefault="002E1126" w:rsidP="00337A2C">
      <w:pPr>
        <w:jc w:val="both"/>
        <w:rPr>
          <w:sz w:val="28"/>
          <w:szCs w:val="28"/>
        </w:rPr>
      </w:pPr>
    </w:p>
    <w:p w:rsidR="007C642F" w:rsidRPr="00BD112C" w:rsidRDefault="001D5F38" w:rsidP="002E1126">
      <w:pPr>
        <w:ind w:firstLine="708"/>
        <w:jc w:val="both"/>
        <w:rPr>
          <w:b/>
          <w:bCs/>
          <w:sz w:val="28"/>
          <w:szCs w:val="28"/>
        </w:rPr>
      </w:pPr>
      <w:r w:rsidRPr="00BD112C">
        <w:rPr>
          <w:sz w:val="28"/>
          <w:szCs w:val="28"/>
        </w:rPr>
        <w:lastRenderedPageBreak/>
        <w:t xml:space="preserve">В связи с полученными результатами проведенного анализа воспитательно-образовательной деятельности были выдвинуты на рассмотрение педагогическим коллективом следующие задачи на </w:t>
      </w:r>
      <w:r w:rsidRPr="00BD112C">
        <w:rPr>
          <w:b/>
          <w:bCs/>
          <w:sz w:val="28"/>
          <w:szCs w:val="28"/>
        </w:rPr>
        <w:t>201</w:t>
      </w:r>
      <w:r w:rsidR="009B31EF">
        <w:rPr>
          <w:b/>
          <w:bCs/>
          <w:sz w:val="28"/>
          <w:szCs w:val="28"/>
        </w:rPr>
        <w:t>9-2020</w:t>
      </w:r>
      <w:r w:rsidR="008E41C1">
        <w:rPr>
          <w:b/>
          <w:bCs/>
          <w:sz w:val="28"/>
          <w:szCs w:val="28"/>
        </w:rPr>
        <w:t xml:space="preserve"> </w:t>
      </w:r>
      <w:proofErr w:type="spellStart"/>
      <w:r w:rsidRPr="00BD112C">
        <w:rPr>
          <w:b/>
          <w:bCs/>
          <w:sz w:val="28"/>
          <w:szCs w:val="28"/>
        </w:rPr>
        <w:t>уч</w:t>
      </w:r>
      <w:proofErr w:type="gramStart"/>
      <w:r w:rsidRPr="00BD112C">
        <w:rPr>
          <w:b/>
          <w:bCs/>
          <w:sz w:val="28"/>
          <w:szCs w:val="28"/>
        </w:rPr>
        <w:t>.г</w:t>
      </w:r>
      <w:proofErr w:type="gramEnd"/>
      <w:r w:rsidRPr="00BD112C">
        <w:rPr>
          <w:b/>
          <w:bCs/>
          <w:sz w:val="28"/>
          <w:szCs w:val="28"/>
        </w:rPr>
        <w:t>од</w:t>
      </w:r>
      <w:proofErr w:type="spellEnd"/>
      <w:r w:rsidRPr="00BD112C">
        <w:rPr>
          <w:b/>
          <w:bCs/>
          <w:sz w:val="28"/>
          <w:szCs w:val="28"/>
        </w:rPr>
        <w:t>:</w:t>
      </w:r>
    </w:p>
    <w:p w:rsidR="0020389B" w:rsidRDefault="0020389B" w:rsidP="0020389B">
      <w:pPr>
        <w:jc w:val="both"/>
        <w:rPr>
          <w:sz w:val="28"/>
          <w:szCs w:val="28"/>
        </w:rPr>
      </w:pPr>
    </w:p>
    <w:p w:rsidR="009B31EF" w:rsidRPr="000C3AD5" w:rsidRDefault="009B31EF" w:rsidP="0020389B">
      <w:pPr>
        <w:jc w:val="both"/>
        <w:rPr>
          <w:b/>
          <w:bCs/>
          <w:sz w:val="28"/>
          <w:szCs w:val="28"/>
          <w:shd w:val="clear" w:color="auto" w:fill="FFFFFF"/>
        </w:rPr>
      </w:pPr>
      <w:r w:rsidRPr="000C3AD5">
        <w:rPr>
          <w:b/>
          <w:sz w:val="28"/>
          <w:szCs w:val="28"/>
        </w:rPr>
        <w:t xml:space="preserve">1. </w:t>
      </w:r>
      <w:r w:rsidRPr="000C3AD5">
        <w:rPr>
          <w:b/>
          <w:bCs/>
          <w:sz w:val="28"/>
          <w:szCs w:val="28"/>
          <w:shd w:val="clear" w:color="auto" w:fill="FFFFFF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9B31EF" w:rsidRPr="000C3AD5" w:rsidRDefault="009B31EF" w:rsidP="0020389B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9B31EF" w:rsidRPr="000C3AD5" w:rsidRDefault="009B31EF" w:rsidP="0020389B">
      <w:pPr>
        <w:jc w:val="both"/>
        <w:rPr>
          <w:b/>
          <w:sz w:val="28"/>
          <w:szCs w:val="28"/>
          <w:shd w:val="clear" w:color="auto" w:fill="FFFFFF"/>
        </w:rPr>
      </w:pPr>
      <w:r w:rsidRPr="000C3AD5">
        <w:rPr>
          <w:b/>
          <w:bCs/>
          <w:sz w:val="28"/>
          <w:szCs w:val="28"/>
          <w:shd w:val="clear" w:color="auto" w:fill="FFFFFF"/>
        </w:rPr>
        <w:t>2.</w:t>
      </w:r>
      <w:r w:rsidR="000C3AD5" w:rsidRPr="000C3AD5">
        <w:rPr>
          <w:b/>
          <w:bCs/>
          <w:sz w:val="28"/>
          <w:szCs w:val="28"/>
          <w:shd w:val="clear" w:color="auto" w:fill="FFFFFF"/>
        </w:rPr>
        <w:t xml:space="preserve"> </w:t>
      </w:r>
      <w:r w:rsidRPr="000C3AD5">
        <w:rPr>
          <w:b/>
          <w:sz w:val="28"/>
          <w:szCs w:val="28"/>
          <w:shd w:val="clear" w:color="auto" w:fill="FFFFFF"/>
        </w:rPr>
        <w:t>Формирование семейных ценностей у дошкольников через совместную деятельность с семьями воспитанников.</w:t>
      </w:r>
      <w:r w:rsidR="000C3AD5" w:rsidRPr="000C3AD5">
        <w:rPr>
          <w:b/>
          <w:sz w:val="28"/>
          <w:szCs w:val="28"/>
          <w:shd w:val="clear" w:color="auto" w:fill="FFFFFF"/>
        </w:rPr>
        <w:t xml:space="preserve"> (Проекты, Игры, досуги, совместные акции, мероприятия);</w:t>
      </w:r>
    </w:p>
    <w:p w:rsidR="000C3AD5" w:rsidRPr="000C3AD5" w:rsidRDefault="000C3AD5" w:rsidP="0020389B">
      <w:pPr>
        <w:jc w:val="both"/>
        <w:rPr>
          <w:b/>
          <w:sz w:val="28"/>
          <w:szCs w:val="28"/>
          <w:shd w:val="clear" w:color="auto" w:fill="FFFFFF"/>
        </w:rPr>
      </w:pPr>
    </w:p>
    <w:p w:rsidR="000C3AD5" w:rsidRPr="000C3AD5" w:rsidRDefault="000C3AD5" w:rsidP="0020389B">
      <w:pPr>
        <w:jc w:val="both"/>
        <w:rPr>
          <w:b/>
          <w:sz w:val="28"/>
          <w:szCs w:val="28"/>
          <w:shd w:val="clear" w:color="auto" w:fill="FFFFFF"/>
        </w:rPr>
      </w:pPr>
      <w:r w:rsidRPr="000C3AD5">
        <w:rPr>
          <w:b/>
          <w:sz w:val="28"/>
          <w:szCs w:val="28"/>
          <w:shd w:val="clear" w:color="auto" w:fill="FFFFFF"/>
        </w:rPr>
        <w:t xml:space="preserve">3. </w:t>
      </w:r>
      <w:r w:rsidRPr="000C3AD5">
        <w:rPr>
          <w:rStyle w:val="c5"/>
          <w:b/>
          <w:sz w:val="28"/>
          <w:szCs w:val="28"/>
          <w:shd w:val="clear" w:color="auto" w:fill="FFFFFF"/>
        </w:rPr>
        <w:t> </w:t>
      </w:r>
      <w:r w:rsidRPr="000C3AD5">
        <w:rPr>
          <w:rStyle w:val="c5"/>
          <w:b/>
          <w:iCs/>
          <w:sz w:val="28"/>
          <w:szCs w:val="28"/>
          <w:shd w:val="clear" w:color="auto" w:fill="FFFFFF"/>
        </w:rPr>
        <w:t>Организация эффективной к</w:t>
      </w:r>
      <w:r>
        <w:rPr>
          <w:rStyle w:val="c5"/>
          <w:b/>
          <w:iCs/>
          <w:sz w:val="28"/>
          <w:szCs w:val="28"/>
          <w:shd w:val="clear" w:color="auto" w:fill="FFFFFF"/>
        </w:rPr>
        <w:t>адровой политики, способствующей по</w:t>
      </w:r>
      <w:r w:rsidRPr="000C3AD5">
        <w:rPr>
          <w:rStyle w:val="c5"/>
          <w:b/>
          <w:iCs/>
          <w:sz w:val="28"/>
          <w:szCs w:val="28"/>
          <w:shd w:val="clear" w:color="auto" w:fill="FFFFFF"/>
        </w:rPr>
        <w:t>вышению профессиональной компетентности педагогов, педагогического мастерства.</w:t>
      </w:r>
    </w:p>
    <w:p w:rsidR="009B31EF" w:rsidRPr="000C3AD5" w:rsidRDefault="009B31EF" w:rsidP="0020389B">
      <w:pPr>
        <w:jc w:val="both"/>
        <w:rPr>
          <w:b/>
          <w:sz w:val="28"/>
          <w:szCs w:val="28"/>
        </w:rPr>
      </w:pPr>
    </w:p>
    <w:p w:rsidR="0020389B" w:rsidRPr="0020389B" w:rsidRDefault="0020389B" w:rsidP="000C3AD5">
      <w:pPr>
        <w:jc w:val="both"/>
        <w:rPr>
          <w:b/>
          <w:sz w:val="28"/>
          <w:szCs w:val="28"/>
        </w:rPr>
      </w:pPr>
      <w:r w:rsidRPr="0020389B">
        <w:rPr>
          <w:b/>
          <w:sz w:val="28"/>
          <w:szCs w:val="28"/>
        </w:rPr>
        <w:t>Образовательная деятельность:</w:t>
      </w:r>
    </w:p>
    <w:p w:rsidR="0020389B" w:rsidRPr="0020389B" w:rsidRDefault="0020389B" w:rsidP="000C3AD5">
      <w:pPr>
        <w:pStyle w:val="3"/>
        <w:spacing w:after="0"/>
        <w:ind w:left="0"/>
        <w:jc w:val="both"/>
        <w:rPr>
          <w:sz w:val="28"/>
          <w:szCs w:val="28"/>
        </w:rPr>
      </w:pPr>
      <w:r w:rsidRPr="0020389B">
        <w:rPr>
          <w:sz w:val="28"/>
          <w:szCs w:val="28"/>
        </w:rPr>
        <w:t xml:space="preserve">- Продолжить работу по реализации ФГОС;                                                                                                                                                                                          </w:t>
      </w:r>
    </w:p>
    <w:p w:rsidR="0020389B" w:rsidRPr="0020389B" w:rsidRDefault="0020389B" w:rsidP="000C3AD5">
      <w:pPr>
        <w:pStyle w:val="3"/>
        <w:spacing w:after="0"/>
        <w:ind w:left="0"/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Продолжить реализацию регионального компонента;</w:t>
      </w:r>
    </w:p>
    <w:p w:rsidR="0020389B" w:rsidRPr="0020389B" w:rsidRDefault="0020389B" w:rsidP="000C3AD5">
      <w:pPr>
        <w:pStyle w:val="3"/>
        <w:spacing w:after="0"/>
        <w:ind w:left="0"/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Разработка комплексно – тематического планирования в соответствии ФГОС, авторских программ и проектов по приоритетному и другим направлениям: познавательному, социально – коммуникативному, речевому, физическому воспитанию и оздоровлению, познавательно – исследовательскому, художественно-эстетическому;</w:t>
      </w:r>
    </w:p>
    <w:p w:rsidR="0020389B" w:rsidRPr="0020389B" w:rsidRDefault="0020389B" w:rsidP="000C3AD5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sz w:val="28"/>
          <w:szCs w:val="28"/>
        </w:rPr>
        <w:t xml:space="preserve">- Продолжить работу по обогащению развивающей предметно – пространственной среды с учетом требований ФГОС </w:t>
      </w:r>
      <w:proofErr w:type="gramStart"/>
      <w:r w:rsidRPr="0020389B">
        <w:rPr>
          <w:sz w:val="28"/>
          <w:szCs w:val="28"/>
        </w:rPr>
        <w:t>ДО</w:t>
      </w:r>
      <w:proofErr w:type="gramEnd"/>
      <w:r w:rsidRPr="0020389B">
        <w:rPr>
          <w:sz w:val="28"/>
          <w:szCs w:val="28"/>
        </w:rPr>
        <w:t>.</w:t>
      </w:r>
    </w:p>
    <w:p w:rsidR="0020389B" w:rsidRPr="0020389B" w:rsidRDefault="0020389B" w:rsidP="000C3AD5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В целях осуществления приоритетного направления продолжать пополнять РППС игровыми и наглядными пособиями.</w:t>
      </w:r>
    </w:p>
    <w:p w:rsidR="0020389B" w:rsidRPr="0020389B" w:rsidRDefault="0020389B" w:rsidP="000C3AD5">
      <w:pPr>
        <w:tabs>
          <w:tab w:val="left" w:pos="3140"/>
        </w:tabs>
        <w:jc w:val="both"/>
        <w:rPr>
          <w:b/>
          <w:sz w:val="28"/>
          <w:szCs w:val="28"/>
        </w:rPr>
      </w:pPr>
      <w:r w:rsidRPr="0020389B">
        <w:rPr>
          <w:b/>
          <w:sz w:val="28"/>
          <w:szCs w:val="28"/>
        </w:rPr>
        <w:t xml:space="preserve">      Работа с кадрами: </w:t>
      </w:r>
    </w:p>
    <w:p w:rsidR="0020389B" w:rsidRPr="0020389B" w:rsidRDefault="0020389B" w:rsidP="000C3AD5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Обеспечение своевременной и качественной  аттестации педагогических кадров, повышение ИКТ компетентности в части работы с интерфейсом в аттестационной информационной системе  «Электронное образование в РТ»</w:t>
      </w:r>
    </w:p>
    <w:p w:rsidR="0020389B" w:rsidRPr="0020389B" w:rsidRDefault="0020389B" w:rsidP="000C3AD5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Продолжить мотивацию педагогов на участие в профессиональных  конкурсах, конференция</w:t>
      </w:r>
      <w:r w:rsidR="000C3AD5">
        <w:rPr>
          <w:sz w:val="28"/>
          <w:szCs w:val="28"/>
        </w:rPr>
        <w:t>х, семинарах, мастер – классах.</w:t>
      </w:r>
    </w:p>
    <w:p w:rsidR="0020389B" w:rsidRPr="0020389B" w:rsidRDefault="0020389B" w:rsidP="0020389B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b/>
          <w:sz w:val="28"/>
          <w:szCs w:val="28"/>
        </w:rPr>
        <w:t xml:space="preserve">- </w:t>
      </w:r>
      <w:r w:rsidRPr="0020389B">
        <w:rPr>
          <w:sz w:val="28"/>
          <w:szCs w:val="28"/>
        </w:rPr>
        <w:t>Активизировать  участие педагогов ДОУ в работе  методических объединен</w:t>
      </w:r>
      <w:r w:rsidR="000C3AD5">
        <w:rPr>
          <w:sz w:val="28"/>
          <w:szCs w:val="28"/>
        </w:rPr>
        <w:t xml:space="preserve">ий, в работе по самообразованию, внедрению инновационных продуктов. </w:t>
      </w:r>
    </w:p>
    <w:p w:rsidR="0020389B" w:rsidRPr="0020389B" w:rsidRDefault="000C3AD5" w:rsidP="0020389B">
      <w:pPr>
        <w:tabs>
          <w:tab w:val="left" w:pos="31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389B" w:rsidRPr="0020389B">
        <w:rPr>
          <w:b/>
          <w:sz w:val="28"/>
          <w:szCs w:val="28"/>
        </w:rPr>
        <w:t>Работа по сохранению и укреплению здоровья воспитанников:</w:t>
      </w:r>
    </w:p>
    <w:p w:rsidR="0020389B" w:rsidRPr="0020389B" w:rsidRDefault="0020389B" w:rsidP="0020389B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Продолжать работу по сохранению и укреплению здоровья воспитанников с применением здоровьесберегающих и игровых технологий.</w:t>
      </w:r>
    </w:p>
    <w:p w:rsidR="0020389B" w:rsidRPr="0020389B" w:rsidRDefault="0020389B" w:rsidP="0020389B">
      <w:pPr>
        <w:jc w:val="both"/>
        <w:rPr>
          <w:b/>
          <w:sz w:val="28"/>
          <w:szCs w:val="28"/>
        </w:rPr>
      </w:pPr>
      <w:r w:rsidRPr="0020389B">
        <w:rPr>
          <w:sz w:val="28"/>
          <w:szCs w:val="28"/>
        </w:rPr>
        <w:t>- Благоустройство спортивного участка.</w:t>
      </w:r>
    </w:p>
    <w:p w:rsidR="0020389B" w:rsidRPr="0020389B" w:rsidRDefault="0020389B" w:rsidP="0020389B">
      <w:pPr>
        <w:jc w:val="both"/>
        <w:rPr>
          <w:b/>
          <w:sz w:val="28"/>
          <w:szCs w:val="28"/>
        </w:rPr>
      </w:pPr>
      <w:r w:rsidRPr="0020389B">
        <w:rPr>
          <w:sz w:val="28"/>
          <w:szCs w:val="28"/>
        </w:rPr>
        <w:t>- Приобретение физкультурного оборудования для работы с детьми.</w:t>
      </w:r>
    </w:p>
    <w:p w:rsidR="0020389B" w:rsidRPr="0020389B" w:rsidRDefault="0020389B" w:rsidP="0020389B">
      <w:pPr>
        <w:tabs>
          <w:tab w:val="left" w:pos="3140"/>
        </w:tabs>
        <w:jc w:val="both"/>
        <w:rPr>
          <w:sz w:val="28"/>
          <w:szCs w:val="28"/>
        </w:rPr>
      </w:pPr>
      <w:r w:rsidRPr="0020389B">
        <w:rPr>
          <w:b/>
          <w:sz w:val="28"/>
          <w:szCs w:val="28"/>
        </w:rPr>
        <w:t>Работа с родителями и социумом:</w:t>
      </w:r>
    </w:p>
    <w:p w:rsidR="0020389B" w:rsidRPr="0020389B" w:rsidRDefault="0020389B" w:rsidP="0020389B">
      <w:pPr>
        <w:pStyle w:val="3"/>
        <w:ind w:left="0"/>
        <w:jc w:val="both"/>
        <w:rPr>
          <w:sz w:val="28"/>
          <w:szCs w:val="28"/>
        </w:rPr>
      </w:pPr>
      <w:r w:rsidRPr="0020389B">
        <w:rPr>
          <w:sz w:val="28"/>
          <w:szCs w:val="28"/>
        </w:rPr>
        <w:lastRenderedPageBreak/>
        <w:t>-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  <w:r w:rsidR="000C3AD5">
        <w:rPr>
          <w:sz w:val="28"/>
          <w:szCs w:val="28"/>
        </w:rPr>
        <w:t xml:space="preserve"> </w:t>
      </w:r>
      <w:r w:rsidRPr="002038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0C3AD5">
        <w:rPr>
          <w:sz w:val="28"/>
          <w:szCs w:val="28"/>
        </w:rPr>
        <w:t xml:space="preserve">                             </w:t>
      </w:r>
      <w:r w:rsidRPr="0020389B">
        <w:rPr>
          <w:sz w:val="28"/>
          <w:szCs w:val="28"/>
        </w:rPr>
        <w:t xml:space="preserve">- Продолжать активизировать работу с семьей по вопросам воспитания детей.                                                                                                                                        - Повышение компетентности родителей в вопросах организации воспитательно-образовательного процесса в ДОУ через проведение совместных семинаров-практикумов по различным направлениям деятельности, привлечение родителей к посещению  выставок,  участие в конкурсах, изготовление памяток, буклетов, активизировать посещение родительской странички электронного сайта.                                                                                                                                                                   </w:t>
      </w:r>
      <w:r w:rsidRPr="0020389B">
        <w:rPr>
          <w:b/>
          <w:sz w:val="28"/>
          <w:szCs w:val="28"/>
        </w:rPr>
        <w:t xml:space="preserve">- </w:t>
      </w:r>
      <w:r w:rsidRPr="0020389B">
        <w:rPr>
          <w:sz w:val="28"/>
          <w:szCs w:val="28"/>
        </w:rPr>
        <w:t>Продолжить привлечение родителей к изготовлению атрибутов, костюмов для участия в конкурсах.</w:t>
      </w:r>
    </w:p>
    <w:p w:rsidR="00CF4878" w:rsidRPr="0074665E" w:rsidRDefault="0020389B" w:rsidP="000C3AD5">
      <w:pPr>
        <w:jc w:val="both"/>
        <w:rPr>
          <w:sz w:val="28"/>
          <w:szCs w:val="28"/>
        </w:rPr>
      </w:pPr>
      <w:r w:rsidRPr="0020389B">
        <w:rPr>
          <w:sz w:val="28"/>
          <w:szCs w:val="28"/>
        </w:rPr>
        <w:t>- открыть  дополнительные платные образовательные услуги</w:t>
      </w:r>
      <w:r>
        <w:t>;</w:t>
      </w:r>
    </w:p>
    <w:p w:rsidR="00CF4878" w:rsidRPr="0074665E" w:rsidRDefault="00CF4878" w:rsidP="000C3AD5">
      <w:pPr>
        <w:shd w:val="clear" w:color="auto" w:fill="FFFFFF"/>
        <w:ind w:firstLine="360"/>
        <w:jc w:val="both"/>
        <w:rPr>
          <w:sz w:val="28"/>
          <w:szCs w:val="28"/>
        </w:rPr>
      </w:pPr>
      <w:r w:rsidRPr="00FF1405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Pr="0074665E">
        <w:rPr>
          <w:color w:val="000000"/>
          <w:sz w:val="28"/>
          <w:szCs w:val="28"/>
        </w:rPr>
        <w:t>Методическая    работа    в    ДОУ   в   целом    оптимальна   и   эффективна, имеются позитивные изменения профессиональных возможностей кадров и факторов, влияющих на качество воспитательно-образовательного процесса в ДОУ:</w:t>
      </w:r>
    </w:p>
    <w:p w:rsidR="00CF4878" w:rsidRPr="0074665E" w:rsidRDefault="00CF4878" w:rsidP="000C3AD5">
      <w:pPr>
        <w:numPr>
          <w:ilvl w:val="0"/>
          <w:numId w:val="30"/>
        </w:numPr>
        <w:shd w:val="clear" w:color="auto" w:fill="FFFFFF"/>
        <w:tabs>
          <w:tab w:val="left" w:pos="1027"/>
        </w:tabs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74665E">
        <w:rPr>
          <w:color w:val="000000"/>
          <w:sz w:val="28"/>
          <w:szCs w:val="28"/>
        </w:rPr>
        <w:t>88%   педагогов   используют   в   работе   с   детьми   личностно-ориентированную   модель взаимодействия;</w:t>
      </w:r>
    </w:p>
    <w:p w:rsidR="00CF4878" w:rsidRPr="0074665E" w:rsidRDefault="00CF4878" w:rsidP="000C3AD5">
      <w:pPr>
        <w:numPr>
          <w:ilvl w:val="0"/>
          <w:numId w:val="30"/>
        </w:numPr>
        <w:shd w:val="clear" w:color="auto" w:fill="FFFFFF"/>
        <w:tabs>
          <w:tab w:val="left" w:pos="1027"/>
        </w:tabs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74665E">
        <w:rPr>
          <w:color w:val="000000"/>
          <w:sz w:val="28"/>
          <w:szCs w:val="28"/>
        </w:rPr>
        <w:t>80% педагогов проявляют активный интерес к инновациям и участвуют в разнообразной инновационной деятельности;</w:t>
      </w:r>
    </w:p>
    <w:p w:rsidR="00CF4878" w:rsidRPr="0074665E" w:rsidRDefault="00CF4878" w:rsidP="000C3AD5">
      <w:pPr>
        <w:numPr>
          <w:ilvl w:val="0"/>
          <w:numId w:val="30"/>
        </w:numPr>
        <w:shd w:val="clear" w:color="auto" w:fill="FFFFFF"/>
        <w:tabs>
          <w:tab w:val="left" w:pos="1027"/>
        </w:tabs>
        <w:jc w:val="both"/>
        <w:rPr>
          <w:b/>
          <w:bCs/>
          <w:color w:val="000000"/>
          <w:sz w:val="28"/>
          <w:szCs w:val="28"/>
        </w:rPr>
      </w:pPr>
      <w:r w:rsidRPr="0074665E">
        <w:rPr>
          <w:color w:val="000000"/>
          <w:spacing w:val="-1"/>
          <w:sz w:val="28"/>
          <w:szCs w:val="28"/>
        </w:rPr>
        <w:t>85% педагогов активно занимаются проектной деятельностью;</w:t>
      </w:r>
    </w:p>
    <w:p w:rsidR="00CF4878" w:rsidRPr="0074665E" w:rsidRDefault="00CF4878" w:rsidP="000C3AD5">
      <w:pPr>
        <w:numPr>
          <w:ilvl w:val="0"/>
          <w:numId w:val="30"/>
        </w:numPr>
        <w:shd w:val="clear" w:color="auto" w:fill="FFFFFF"/>
        <w:tabs>
          <w:tab w:val="left" w:pos="1027"/>
        </w:tabs>
        <w:ind w:left="360" w:hanging="360"/>
        <w:jc w:val="both"/>
        <w:rPr>
          <w:b/>
          <w:bCs/>
          <w:color w:val="000000"/>
          <w:sz w:val="28"/>
          <w:szCs w:val="28"/>
        </w:rPr>
      </w:pPr>
      <w:r w:rsidRPr="0074665E">
        <w:rPr>
          <w:color w:val="000000"/>
          <w:sz w:val="28"/>
          <w:szCs w:val="28"/>
        </w:rPr>
        <w:t>89%  педагогов  владеют  персональным  компьютером,   большинство  из  них  использует информационные технологии в профессиональной деятельности;</w:t>
      </w:r>
    </w:p>
    <w:p w:rsidR="00CF4878" w:rsidRPr="0074665E" w:rsidRDefault="00CF4878" w:rsidP="00CF4878">
      <w:pPr>
        <w:shd w:val="clear" w:color="auto" w:fill="FFFFFF"/>
        <w:ind w:left="355"/>
        <w:rPr>
          <w:sz w:val="28"/>
          <w:szCs w:val="28"/>
        </w:rPr>
      </w:pPr>
      <w:r w:rsidRPr="0074665E">
        <w:rPr>
          <w:color w:val="000000"/>
          <w:sz w:val="28"/>
          <w:szCs w:val="28"/>
        </w:rPr>
        <w:t xml:space="preserve">Из всего изложенного выше можно сделать </w:t>
      </w:r>
      <w:r w:rsidRPr="0074665E">
        <w:rPr>
          <w:b/>
          <w:color w:val="000000"/>
          <w:sz w:val="28"/>
          <w:szCs w:val="28"/>
        </w:rPr>
        <w:t>вывод:</w:t>
      </w:r>
    </w:p>
    <w:p w:rsidR="00CF4878" w:rsidRPr="0074665E" w:rsidRDefault="00CF4878" w:rsidP="00CF4878">
      <w:pPr>
        <w:numPr>
          <w:ilvl w:val="0"/>
          <w:numId w:val="31"/>
        </w:numPr>
        <w:shd w:val="clear" w:color="auto" w:fill="FFFFFF"/>
        <w:tabs>
          <w:tab w:val="left" w:pos="1013"/>
        </w:tabs>
        <w:ind w:left="355" w:right="58"/>
        <w:jc w:val="both"/>
        <w:rPr>
          <w:color w:val="000000"/>
          <w:spacing w:val="-25"/>
          <w:sz w:val="28"/>
          <w:szCs w:val="28"/>
        </w:rPr>
      </w:pPr>
      <w:r w:rsidRPr="0074665E">
        <w:rPr>
          <w:color w:val="000000"/>
          <w:sz w:val="28"/>
          <w:szCs w:val="28"/>
        </w:rPr>
        <w:t>В ДОУ созданы все условия для всестороннего развития детей дошкольного возраста, оздоровительной работы с детьми, эффективной работы педагогического коллектива.</w:t>
      </w:r>
    </w:p>
    <w:p w:rsidR="00CF4878" w:rsidRPr="0074665E" w:rsidRDefault="00CF4878" w:rsidP="00CF4878">
      <w:pPr>
        <w:numPr>
          <w:ilvl w:val="0"/>
          <w:numId w:val="31"/>
        </w:numPr>
        <w:shd w:val="clear" w:color="auto" w:fill="FFFFFF"/>
        <w:tabs>
          <w:tab w:val="left" w:pos="1013"/>
        </w:tabs>
        <w:ind w:left="355" w:right="53"/>
        <w:jc w:val="both"/>
        <w:rPr>
          <w:color w:val="000000"/>
          <w:spacing w:val="-14"/>
          <w:sz w:val="28"/>
          <w:szCs w:val="28"/>
        </w:rPr>
      </w:pPr>
      <w:r w:rsidRPr="0074665E">
        <w:rPr>
          <w:color w:val="000000"/>
          <w:spacing w:val="-1"/>
          <w:sz w:val="28"/>
          <w:szCs w:val="28"/>
        </w:rPr>
        <w:t>Задачи воспитатель</w:t>
      </w:r>
      <w:r w:rsidR="009B31EF">
        <w:rPr>
          <w:color w:val="000000"/>
          <w:spacing w:val="-1"/>
          <w:sz w:val="28"/>
          <w:szCs w:val="28"/>
        </w:rPr>
        <w:t>но-образовательной работы в 2018-2019</w:t>
      </w:r>
      <w:r w:rsidRPr="0074665E">
        <w:rPr>
          <w:color w:val="000000"/>
          <w:spacing w:val="-1"/>
          <w:sz w:val="28"/>
          <w:szCs w:val="28"/>
        </w:rPr>
        <w:t xml:space="preserve"> учебном году реализованы, план </w:t>
      </w:r>
      <w:r w:rsidRPr="0074665E">
        <w:rPr>
          <w:color w:val="000000"/>
          <w:sz w:val="28"/>
          <w:szCs w:val="28"/>
        </w:rPr>
        <w:t>воспитательно-образовательной работы выполнен.</w:t>
      </w:r>
    </w:p>
    <w:p w:rsidR="00CF4878" w:rsidRPr="0074665E" w:rsidRDefault="00CF4878" w:rsidP="00CF4878">
      <w:pPr>
        <w:numPr>
          <w:ilvl w:val="0"/>
          <w:numId w:val="31"/>
        </w:numPr>
        <w:shd w:val="clear" w:color="auto" w:fill="FFFFFF"/>
        <w:tabs>
          <w:tab w:val="left" w:pos="1013"/>
        </w:tabs>
        <w:ind w:left="355" w:right="53"/>
        <w:jc w:val="both"/>
        <w:rPr>
          <w:color w:val="000000"/>
          <w:spacing w:val="-16"/>
          <w:sz w:val="28"/>
          <w:szCs w:val="28"/>
        </w:rPr>
      </w:pPr>
      <w:r w:rsidRPr="0074665E">
        <w:rPr>
          <w:color w:val="000000"/>
          <w:spacing w:val="-1"/>
          <w:sz w:val="28"/>
          <w:szCs w:val="28"/>
        </w:rPr>
        <w:t xml:space="preserve">Выявлены положительные результаты развития детей, достижение оптимального уровня для </w:t>
      </w:r>
      <w:r w:rsidRPr="0074665E">
        <w:rPr>
          <w:color w:val="000000"/>
          <w:sz w:val="28"/>
          <w:szCs w:val="28"/>
        </w:rPr>
        <w:t>каждого ребенка или приближение к нему.</w:t>
      </w:r>
    </w:p>
    <w:p w:rsidR="007C642F" w:rsidRPr="000C3AD5" w:rsidRDefault="00CF4878" w:rsidP="00CF4878">
      <w:pPr>
        <w:numPr>
          <w:ilvl w:val="0"/>
          <w:numId w:val="31"/>
        </w:numPr>
        <w:shd w:val="clear" w:color="auto" w:fill="FFFFFF"/>
        <w:tabs>
          <w:tab w:val="left" w:pos="1013"/>
        </w:tabs>
        <w:ind w:left="355"/>
        <w:rPr>
          <w:sz w:val="28"/>
          <w:szCs w:val="28"/>
        </w:rPr>
      </w:pPr>
      <w:r w:rsidRPr="000C3AD5">
        <w:rPr>
          <w:color w:val="000000"/>
          <w:sz w:val="28"/>
          <w:szCs w:val="28"/>
        </w:rPr>
        <w:t>Методическая работа в ДОУ была простроена на выс</w:t>
      </w:r>
      <w:r w:rsidR="000C3AD5">
        <w:rPr>
          <w:color w:val="000000"/>
          <w:sz w:val="28"/>
          <w:szCs w:val="28"/>
        </w:rPr>
        <w:t xml:space="preserve">оком уровне. </w:t>
      </w:r>
    </w:p>
    <w:sectPr w:rsidR="007C642F" w:rsidRPr="000C3AD5" w:rsidSect="001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2">
    <w:nsid w:val="052F7969"/>
    <w:multiLevelType w:val="hybridMultilevel"/>
    <w:tmpl w:val="9E9E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7309"/>
    <w:multiLevelType w:val="hybridMultilevel"/>
    <w:tmpl w:val="D1567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FCD5CE2"/>
    <w:multiLevelType w:val="hybridMultilevel"/>
    <w:tmpl w:val="DE1C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099A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54A8"/>
    <w:multiLevelType w:val="hybridMultilevel"/>
    <w:tmpl w:val="FE2E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24CD5"/>
    <w:multiLevelType w:val="multilevel"/>
    <w:tmpl w:val="7FC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523DF"/>
    <w:multiLevelType w:val="hybridMultilevel"/>
    <w:tmpl w:val="BBE4B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621B"/>
    <w:multiLevelType w:val="hybridMultilevel"/>
    <w:tmpl w:val="2CDA155E"/>
    <w:lvl w:ilvl="0" w:tplc="3BEC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1A77F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29316B3A"/>
    <w:multiLevelType w:val="multilevel"/>
    <w:tmpl w:val="AEB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37D00"/>
    <w:multiLevelType w:val="singleLevel"/>
    <w:tmpl w:val="56E278B4"/>
    <w:lvl w:ilvl="0">
      <w:start w:val="1"/>
      <w:numFmt w:val="decimal"/>
      <w:lvlText w:val="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3D3ED3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>
    <w:nsid w:val="32AA5301"/>
    <w:multiLevelType w:val="multilevel"/>
    <w:tmpl w:val="16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14411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C3F14"/>
    <w:multiLevelType w:val="hybridMultilevel"/>
    <w:tmpl w:val="E7C4D3BA"/>
    <w:lvl w:ilvl="0" w:tplc="741CF89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15057B3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F75F5"/>
    <w:multiLevelType w:val="multilevel"/>
    <w:tmpl w:val="01C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619A7"/>
    <w:multiLevelType w:val="hybridMultilevel"/>
    <w:tmpl w:val="16623660"/>
    <w:lvl w:ilvl="0" w:tplc="F502F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01114D"/>
    <w:multiLevelType w:val="hybridMultilevel"/>
    <w:tmpl w:val="C368252E"/>
    <w:lvl w:ilvl="0" w:tplc="A0D83074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75CF"/>
    <w:multiLevelType w:val="hybridMultilevel"/>
    <w:tmpl w:val="D2CC5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F629FD"/>
    <w:multiLevelType w:val="hybridMultilevel"/>
    <w:tmpl w:val="2F48424C"/>
    <w:lvl w:ilvl="0" w:tplc="4490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4748AC"/>
    <w:multiLevelType w:val="hybridMultilevel"/>
    <w:tmpl w:val="5CA6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9D20C3"/>
    <w:multiLevelType w:val="multilevel"/>
    <w:tmpl w:val="FD4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9382E"/>
    <w:multiLevelType w:val="multilevel"/>
    <w:tmpl w:val="EB7A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11AE7"/>
    <w:multiLevelType w:val="hybridMultilevel"/>
    <w:tmpl w:val="E7C4D3BA"/>
    <w:lvl w:ilvl="0" w:tplc="741CF89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>
    <w:nsid w:val="6DE421F0"/>
    <w:multiLevelType w:val="hybridMultilevel"/>
    <w:tmpl w:val="A7B2C956"/>
    <w:lvl w:ilvl="0" w:tplc="4B765A8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5" w:hanging="360"/>
      </w:pPr>
    </w:lvl>
    <w:lvl w:ilvl="2" w:tplc="0419001B">
      <w:start w:val="1"/>
      <w:numFmt w:val="lowerRoman"/>
      <w:lvlText w:val="%3."/>
      <w:lvlJc w:val="right"/>
      <w:pPr>
        <w:ind w:left="3285" w:hanging="180"/>
      </w:pPr>
    </w:lvl>
    <w:lvl w:ilvl="3" w:tplc="0419000F">
      <w:start w:val="1"/>
      <w:numFmt w:val="decimal"/>
      <w:lvlText w:val="%4."/>
      <w:lvlJc w:val="left"/>
      <w:pPr>
        <w:ind w:left="4005" w:hanging="360"/>
      </w:pPr>
    </w:lvl>
    <w:lvl w:ilvl="4" w:tplc="04190019">
      <w:start w:val="1"/>
      <w:numFmt w:val="lowerLetter"/>
      <w:lvlText w:val="%5."/>
      <w:lvlJc w:val="left"/>
      <w:pPr>
        <w:ind w:left="4725" w:hanging="360"/>
      </w:pPr>
    </w:lvl>
    <w:lvl w:ilvl="5" w:tplc="0419001B">
      <w:start w:val="1"/>
      <w:numFmt w:val="lowerRoman"/>
      <w:lvlText w:val="%6."/>
      <w:lvlJc w:val="right"/>
      <w:pPr>
        <w:ind w:left="5445" w:hanging="180"/>
      </w:pPr>
    </w:lvl>
    <w:lvl w:ilvl="6" w:tplc="0419000F">
      <w:start w:val="1"/>
      <w:numFmt w:val="decimal"/>
      <w:lvlText w:val="%7."/>
      <w:lvlJc w:val="left"/>
      <w:pPr>
        <w:ind w:left="6165" w:hanging="360"/>
      </w:pPr>
    </w:lvl>
    <w:lvl w:ilvl="7" w:tplc="04190019">
      <w:start w:val="1"/>
      <w:numFmt w:val="lowerLetter"/>
      <w:lvlText w:val="%8."/>
      <w:lvlJc w:val="left"/>
      <w:pPr>
        <w:ind w:left="6885" w:hanging="360"/>
      </w:pPr>
    </w:lvl>
    <w:lvl w:ilvl="8" w:tplc="0419001B">
      <w:start w:val="1"/>
      <w:numFmt w:val="lowerRoman"/>
      <w:lvlText w:val="%9."/>
      <w:lvlJc w:val="right"/>
      <w:pPr>
        <w:ind w:left="7605" w:hanging="180"/>
      </w:pPr>
    </w:lvl>
  </w:abstractNum>
  <w:abstractNum w:abstractNumId="28">
    <w:nsid w:val="70CB7D65"/>
    <w:multiLevelType w:val="hybridMultilevel"/>
    <w:tmpl w:val="A99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10A26"/>
    <w:multiLevelType w:val="hybridMultilevel"/>
    <w:tmpl w:val="70C847B4"/>
    <w:lvl w:ilvl="0" w:tplc="191C9C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16"/>
  </w:num>
  <w:num w:numId="5">
    <w:abstractNumId w:val="27"/>
  </w:num>
  <w:num w:numId="6">
    <w:abstractNumId w:val="8"/>
  </w:num>
  <w:num w:numId="7">
    <w:abstractNumId w:val="22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21"/>
  </w:num>
  <w:num w:numId="12">
    <w:abstractNumId w:val="1"/>
  </w:num>
  <w:num w:numId="13">
    <w:abstractNumId w:val="7"/>
  </w:num>
  <w:num w:numId="14">
    <w:abstractNumId w:val="29"/>
  </w:num>
  <w:num w:numId="15">
    <w:abstractNumId w:val="2"/>
  </w:num>
  <w:num w:numId="16">
    <w:abstractNumId w:val="11"/>
  </w:num>
  <w:num w:numId="17">
    <w:abstractNumId w:val="19"/>
  </w:num>
  <w:num w:numId="18">
    <w:abstractNumId w:val="13"/>
  </w:num>
  <w:num w:numId="19">
    <w:abstractNumId w:val="10"/>
  </w:num>
  <w:num w:numId="20">
    <w:abstractNumId w:val="9"/>
  </w:num>
  <w:num w:numId="21">
    <w:abstractNumId w:val="4"/>
  </w:num>
  <w:num w:numId="22">
    <w:abstractNumId w:val="18"/>
  </w:num>
  <w:num w:numId="23">
    <w:abstractNumId w:val="24"/>
  </w:num>
  <w:num w:numId="24">
    <w:abstractNumId w:val="25"/>
  </w:num>
  <w:num w:numId="25">
    <w:abstractNumId w:val="14"/>
  </w:num>
  <w:num w:numId="26">
    <w:abstractNumId w:val="20"/>
  </w:num>
  <w:num w:numId="27">
    <w:abstractNumId w:val="17"/>
  </w:num>
  <w:num w:numId="28">
    <w:abstractNumId w:val="15"/>
  </w:num>
  <w:num w:numId="29">
    <w:abstractNumId w:val="28"/>
  </w:num>
  <w:num w:numId="30">
    <w:abstractNumId w:val="0"/>
    <w:lvlOverride w:ilvl="0">
      <w:lvl w:ilvl="0">
        <w:numFmt w:val="bullet"/>
        <w:lvlText w:val="•"/>
        <w:legacy w:legacy="1" w:legacySpace="0" w:legacyIndent="10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2"/>
    <w:lvlOverride w:ilvl="0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6B1B"/>
    <w:rsid w:val="00011E32"/>
    <w:rsid w:val="000137DE"/>
    <w:rsid w:val="00013EB2"/>
    <w:rsid w:val="00030F98"/>
    <w:rsid w:val="00045910"/>
    <w:rsid w:val="00053AE7"/>
    <w:rsid w:val="00055C11"/>
    <w:rsid w:val="00066CD2"/>
    <w:rsid w:val="00082005"/>
    <w:rsid w:val="0008557D"/>
    <w:rsid w:val="000914A4"/>
    <w:rsid w:val="000A0329"/>
    <w:rsid w:val="000A6D59"/>
    <w:rsid w:val="000B192A"/>
    <w:rsid w:val="000C32BD"/>
    <w:rsid w:val="000C3AD5"/>
    <w:rsid w:val="000C3C66"/>
    <w:rsid w:val="000E324C"/>
    <w:rsid w:val="000E3BDA"/>
    <w:rsid w:val="000E3C47"/>
    <w:rsid w:val="000F2204"/>
    <w:rsid w:val="001033B5"/>
    <w:rsid w:val="00107DD6"/>
    <w:rsid w:val="00111C6B"/>
    <w:rsid w:val="0011215B"/>
    <w:rsid w:val="00114807"/>
    <w:rsid w:val="00117236"/>
    <w:rsid w:val="00120F95"/>
    <w:rsid w:val="001266A5"/>
    <w:rsid w:val="001271B1"/>
    <w:rsid w:val="00130640"/>
    <w:rsid w:val="0013103D"/>
    <w:rsid w:val="0014086C"/>
    <w:rsid w:val="0015135F"/>
    <w:rsid w:val="00152AAD"/>
    <w:rsid w:val="00156E2D"/>
    <w:rsid w:val="00162E80"/>
    <w:rsid w:val="0016594C"/>
    <w:rsid w:val="00167234"/>
    <w:rsid w:val="00171674"/>
    <w:rsid w:val="001819CF"/>
    <w:rsid w:val="00192ACF"/>
    <w:rsid w:val="00194212"/>
    <w:rsid w:val="00194AA5"/>
    <w:rsid w:val="001A000B"/>
    <w:rsid w:val="001B0FF3"/>
    <w:rsid w:val="001B24EE"/>
    <w:rsid w:val="001C6A73"/>
    <w:rsid w:val="001D1D32"/>
    <w:rsid w:val="001D5F38"/>
    <w:rsid w:val="001D6D1A"/>
    <w:rsid w:val="001E51A0"/>
    <w:rsid w:val="001E7984"/>
    <w:rsid w:val="001E7FEF"/>
    <w:rsid w:val="0020289F"/>
    <w:rsid w:val="0020389B"/>
    <w:rsid w:val="002065F4"/>
    <w:rsid w:val="00214175"/>
    <w:rsid w:val="002155F2"/>
    <w:rsid w:val="00230F65"/>
    <w:rsid w:val="00232A7E"/>
    <w:rsid w:val="00232F73"/>
    <w:rsid w:val="00237322"/>
    <w:rsid w:val="00237D13"/>
    <w:rsid w:val="002559D3"/>
    <w:rsid w:val="002607BA"/>
    <w:rsid w:val="00267369"/>
    <w:rsid w:val="0027375C"/>
    <w:rsid w:val="002754D1"/>
    <w:rsid w:val="00277297"/>
    <w:rsid w:val="002A12CD"/>
    <w:rsid w:val="002A3838"/>
    <w:rsid w:val="002A652C"/>
    <w:rsid w:val="002B3029"/>
    <w:rsid w:val="002B318D"/>
    <w:rsid w:val="002B5E08"/>
    <w:rsid w:val="002D191A"/>
    <w:rsid w:val="002D40F3"/>
    <w:rsid w:val="002E1126"/>
    <w:rsid w:val="002E4F98"/>
    <w:rsid w:val="002E7B50"/>
    <w:rsid w:val="002F1476"/>
    <w:rsid w:val="00302F7E"/>
    <w:rsid w:val="0031376B"/>
    <w:rsid w:val="00326ECA"/>
    <w:rsid w:val="00337A2C"/>
    <w:rsid w:val="003441BD"/>
    <w:rsid w:val="003443E6"/>
    <w:rsid w:val="00347B79"/>
    <w:rsid w:val="00353124"/>
    <w:rsid w:val="00362612"/>
    <w:rsid w:val="00364E24"/>
    <w:rsid w:val="003745E3"/>
    <w:rsid w:val="00391178"/>
    <w:rsid w:val="00393B48"/>
    <w:rsid w:val="0039522A"/>
    <w:rsid w:val="00397703"/>
    <w:rsid w:val="003A3116"/>
    <w:rsid w:val="003A6D8F"/>
    <w:rsid w:val="003B40AF"/>
    <w:rsid w:val="003B5DA9"/>
    <w:rsid w:val="003C2B56"/>
    <w:rsid w:val="003D4B62"/>
    <w:rsid w:val="003E6DEE"/>
    <w:rsid w:val="003F219F"/>
    <w:rsid w:val="003F4840"/>
    <w:rsid w:val="003F5572"/>
    <w:rsid w:val="0040226F"/>
    <w:rsid w:val="00403B32"/>
    <w:rsid w:val="004110EC"/>
    <w:rsid w:val="00414E96"/>
    <w:rsid w:val="00423CA2"/>
    <w:rsid w:val="00430BE3"/>
    <w:rsid w:val="004324DA"/>
    <w:rsid w:val="00444D3C"/>
    <w:rsid w:val="00445A1A"/>
    <w:rsid w:val="0045526E"/>
    <w:rsid w:val="00455C53"/>
    <w:rsid w:val="004642DB"/>
    <w:rsid w:val="00482F9A"/>
    <w:rsid w:val="004843CC"/>
    <w:rsid w:val="00491580"/>
    <w:rsid w:val="004A4B11"/>
    <w:rsid w:val="004A78B5"/>
    <w:rsid w:val="004C09AD"/>
    <w:rsid w:val="004C25B8"/>
    <w:rsid w:val="004D6F79"/>
    <w:rsid w:val="004F34DC"/>
    <w:rsid w:val="005118B4"/>
    <w:rsid w:val="0052628A"/>
    <w:rsid w:val="00542D7D"/>
    <w:rsid w:val="00547C5D"/>
    <w:rsid w:val="00552FDC"/>
    <w:rsid w:val="00556484"/>
    <w:rsid w:val="00564D7F"/>
    <w:rsid w:val="0057256B"/>
    <w:rsid w:val="0058201F"/>
    <w:rsid w:val="00586F34"/>
    <w:rsid w:val="00587688"/>
    <w:rsid w:val="00596835"/>
    <w:rsid w:val="005A7A7A"/>
    <w:rsid w:val="005C1C44"/>
    <w:rsid w:val="005C1DE4"/>
    <w:rsid w:val="005C4392"/>
    <w:rsid w:val="005C5953"/>
    <w:rsid w:val="005E3AAA"/>
    <w:rsid w:val="005E3DB6"/>
    <w:rsid w:val="0060385F"/>
    <w:rsid w:val="00605A09"/>
    <w:rsid w:val="00612DFF"/>
    <w:rsid w:val="00615F71"/>
    <w:rsid w:val="006208BF"/>
    <w:rsid w:val="006334A4"/>
    <w:rsid w:val="00643A0A"/>
    <w:rsid w:val="00664F36"/>
    <w:rsid w:val="00682B92"/>
    <w:rsid w:val="00683C0A"/>
    <w:rsid w:val="0069698D"/>
    <w:rsid w:val="0069743A"/>
    <w:rsid w:val="006A34AF"/>
    <w:rsid w:val="006C7214"/>
    <w:rsid w:val="006D350D"/>
    <w:rsid w:val="006E471B"/>
    <w:rsid w:val="006E5A62"/>
    <w:rsid w:val="006E5F75"/>
    <w:rsid w:val="00702467"/>
    <w:rsid w:val="007118D7"/>
    <w:rsid w:val="007139A4"/>
    <w:rsid w:val="0072520D"/>
    <w:rsid w:val="00727CC8"/>
    <w:rsid w:val="0073097A"/>
    <w:rsid w:val="0074249F"/>
    <w:rsid w:val="0075742B"/>
    <w:rsid w:val="00764994"/>
    <w:rsid w:val="007653B3"/>
    <w:rsid w:val="007674E4"/>
    <w:rsid w:val="007702C4"/>
    <w:rsid w:val="007846DE"/>
    <w:rsid w:val="00784E39"/>
    <w:rsid w:val="00787594"/>
    <w:rsid w:val="007A0938"/>
    <w:rsid w:val="007A13D5"/>
    <w:rsid w:val="007A2F37"/>
    <w:rsid w:val="007B0E0E"/>
    <w:rsid w:val="007C642F"/>
    <w:rsid w:val="007D549D"/>
    <w:rsid w:val="007D7D05"/>
    <w:rsid w:val="007F15DE"/>
    <w:rsid w:val="007F1967"/>
    <w:rsid w:val="007F43E4"/>
    <w:rsid w:val="007F788D"/>
    <w:rsid w:val="00805DE2"/>
    <w:rsid w:val="0082021F"/>
    <w:rsid w:val="00822852"/>
    <w:rsid w:val="00823316"/>
    <w:rsid w:val="0082610B"/>
    <w:rsid w:val="008312F2"/>
    <w:rsid w:val="00831BEB"/>
    <w:rsid w:val="00833CAF"/>
    <w:rsid w:val="008357CD"/>
    <w:rsid w:val="008416C0"/>
    <w:rsid w:val="008433DC"/>
    <w:rsid w:val="00843FA2"/>
    <w:rsid w:val="008521D7"/>
    <w:rsid w:val="00853743"/>
    <w:rsid w:val="008653A1"/>
    <w:rsid w:val="00865BFB"/>
    <w:rsid w:val="00871B48"/>
    <w:rsid w:val="0087764F"/>
    <w:rsid w:val="008909F9"/>
    <w:rsid w:val="0089622D"/>
    <w:rsid w:val="008A1B6D"/>
    <w:rsid w:val="008A2E50"/>
    <w:rsid w:val="008A4A09"/>
    <w:rsid w:val="008D07D6"/>
    <w:rsid w:val="008E41C1"/>
    <w:rsid w:val="008F680E"/>
    <w:rsid w:val="00916FB5"/>
    <w:rsid w:val="00951E2E"/>
    <w:rsid w:val="00954D99"/>
    <w:rsid w:val="009570F1"/>
    <w:rsid w:val="00957727"/>
    <w:rsid w:val="00963506"/>
    <w:rsid w:val="0097298E"/>
    <w:rsid w:val="009A2112"/>
    <w:rsid w:val="009A429C"/>
    <w:rsid w:val="009A478B"/>
    <w:rsid w:val="009B31EF"/>
    <w:rsid w:val="009B3F90"/>
    <w:rsid w:val="009D1A50"/>
    <w:rsid w:val="009D5C4F"/>
    <w:rsid w:val="009E6B1B"/>
    <w:rsid w:val="00A02C79"/>
    <w:rsid w:val="00A03612"/>
    <w:rsid w:val="00A04A1B"/>
    <w:rsid w:val="00A11A82"/>
    <w:rsid w:val="00A266FC"/>
    <w:rsid w:val="00A27A59"/>
    <w:rsid w:val="00A46DEC"/>
    <w:rsid w:val="00A47542"/>
    <w:rsid w:val="00A5522C"/>
    <w:rsid w:val="00A63154"/>
    <w:rsid w:val="00A72CD6"/>
    <w:rsid w:val="00A86E71"/>
    <w:rsid w:val="00A87AF9"/>
    <w:rsid w:val="00A91B33"/>
    <w:rsid w:val="00AA3858"/>
    <w:rsid w:val="00AB0125"/>
    <w:rsid w:val="00AB76BA"/>
    <w:rsid w:val="00AB793D"/>
    <w:rsid w:val="00AC440D"/>
    <w:rsid w:val="00AC65A5"/>
    <w:rsid w:val="00AD0427"/>
    <w:rsid w:val="00AD2B1B"/>
    <w:rsid w:val="00B00274"/>
    <w:rsid w:val="00B0284C"/>
    <w:rsid w:val="00B0309D"/>
    <w:rsid w:val="00B06752"/>
    <w:rsid w:val="00B1309C"/>
    <w:rsid w:val="00B150E1"/>
    <w:rsid w:val="00B209B6"/>
    <w:rsid w:val="00B275B8"/>
    <w:rsid w:val="00B3267A"/>
    <w:rsid w:val="00B3375C"/>
    <w:rsid w:val="00B34868"/>
    <w:rsid w:val="00B35B09"/>
    <w:rsid w:val="00B6119D"/>
    <w:rsid w:val="00B77C05"/>
    <w:rsid w:val="00B8612A"/>
    <w:rsid w:val="00B901FD"/>
    <w:rsid w:val="00B93358"/>
    <w:rsid w:val="00B975B5"/>
    <w:rsid w:val="00BD112C"/>
    <w:rsid w:val="00BD19EA"/>
    <w:rsid w:val="00BE032E"/>
    <w:rsid w:val="00BE3F26"/>
    <w:rsid w:val="00BE5A45"/>
    <w:rsid w:val="00C05ECA"/>
    <w:rsid w:val="00C14C5B"/>
    <w:rsid w:val="00C22260"/>
    <w:rsid w:val="00C27847"/>
    <w:rsid w:val="00C32658"/>
    <w:rsid w:val="00C51459"/>
    <w:rsid w:val="00C56A70"/>
    <w:rsid w:val="00C7636F"/>
    <w:rsid w:val="00CA33C4"/>
    <w:rsid w:val="00CA763E"/>
    <w:rsid w:val="00CB0C31"/>
    <w:rsid w:val="00CB5C1E"/>
    <w:rsid w:val="00CD0082"/>
    <w:rsid w:val="00CD11B5"/>
    <w:rsid w:val="00CD674F"/>
    <w:rsid w:val="00CD6901"/>
    <w:rsid w:val="00CE15D0"/>
    <w:rsid w:val="00CE19BD"/>
    <w:rsid w:val="00CE6B39"/>
    <w:rsid w:val="00CF4878"/>
    <w:rsid w:val="00D049F4"/>
    <w:rsid w:val="00D108B8"/>
    <w:rsid w:val="00D17A78"/>
    <w:rsid w:val="00D25C1B"/>
    <w:rsid w:val="00D3385B"/>
    <w:rsid w:val="00D37791"/>
    <w:rsid w:val="00D45395"/>
    <w:rsid w:val="00D625B6"/>
    <w:rsid w:val="00D65886"/>
    <w:rsid w:val="00D67C43"/>
    <w:rsid w:val="00D77D35"/>
    <w:rsid w:val="00D77E55"/>
    <w:rsid w:val="00D902E0"/>
    <w:rsid w:val="00D91827"/>
    <w:rsid w:val="00D9468A"/>
    <w:rsid w:val="00DA0B28"/>
    <w:rsid w:val="00DA1AEF"/>
    <w:rsid w:val="00DA65C5"/>
    <w:rsid w:val="00DB62DD"/>
    <w:rsid w:val="00DC1690"/>
    <w:rsid w:val="00DC6C58"/>
    <w:rsid w:val="00DE10DF"/>
    <w:rsid w:val="00DE47CE"/>
    <w:rsid w:val="00DE70DF"/>
    <w:rsid w:val="00DE7B29"/>
    <w:rsid w:val="00DF6CED"/>
    <w:rsid w:val="00E038B7"/>
    <w:rsid w:val="00E03913"/>
    <w:rsid w:val="00E14456"/>
    <w:rsid w:val="00E2506F"/>
    <w:rsid w:val="00E31E77"/>
    <w:rsid w:val="00E46CCB"/>
    <w:rsid w:val="00E579D7"/>
    <w:rsid w:val="00E72DF5"/>
    <w:rsid w:val="00E74269"/>
    <w:rsid w:val="00EA00FB"/>
    <w:rsid w:val="00EA4ED0"/>
    <w:rsid w:val="00EB1827"/>
    <w:rsid w:val="00EB3A8A"/>
    <w:rsid w:val="00EC2703"/>
    <w:rsid w:val="00ED51C1"/>
    <w:rsid w:val="00EE02C4"/>
    <w:rsid w:val="00EE1DF6"/>
    <w:rsid w:val="00EF201C"/>
    <w:rsid w:val="00EF7218"/>
    <w:rsid w:val="00F03113"/>
    <w:rsid w:val="00F04E5C"/>
    <w:rsid w:val="00F05564"/>
    <w:rsid w:val="00F17C8E"/>
    <w:rsid w:val="00F26ED7"/>
    <w:rsid w:val="00F43E5F"/>
    <w:rsid w:val="00F45AA3"/>
    <w:rsid w:val="00F56E2B"/>
    <w:rsid w:val="00F61A94"/>
    <w:rsid w:val="00F64012"/>
    <w:rsid w:val="00F66AD7"/>
    <w:rsid w:val="00F8333D"/>
    <w:rsid w:val="00F83A65"/>
    <w:rsid w:val="00F86BC5"/>
    <w:rsid w:val="00FA6FCE"/>
    <w:rsid w:val="00FB572E"/>
    <w:rsid w:val="00FB6788"/>
    <w:rsid w:val="00FD113F"/>
    <w:rsid w:val="00FD16E7"/>
    <w:rsid w:val="00FD1E96"/>
    <w:rsid w:val="00FE520A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E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A11A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05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E1"/>
    <w:pPr>
      <w:ind w:left="720"/>
    </w:pPr>
  </w:style>
  <w:style w:type="paragraph" w:styleId="a4">
    <w:name w:val="Body Text"/>
    <w:basedOn w:val="a"/>
    <w:link w:val="a5"/>
    <w:uiPriority w:val="99"/>
    <w:rsid w:val="00682B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82B92"/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E15D0"/>
  </w:style>
  <w:style w:type="table" w:styleId="a6">
    <w:name w:val="Table Grid"/>
    <w:basedOn w:val="a1"/>
    <w:uiPriority w:val="59"/>
    <w:locked/>
    <w:rsid w:val="00152AA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52AAD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Arial" w:hAnsi="Arial" w:cs="Arial"/>
      <w:color w:val="333300"/>
      <w:sz w:val="24"/>
      <w:szCs w:val="24"/>
    </w:rPr>
  </w:style>
  <w:style w:type="character" w:styleId="a8">
    <w:name w:val="Strong"/>
    <w:uiPriority w:val="22"/>
    <w:qFormat/>
    <w:locked/>
    <w:rsid w:val="00152AAD"/>
    <w:rPr>
      <w:b/>
      <w:bCs/>
    </w:rPr>
  </w:style>
  <w:style w:type="paragraph" w:customStyle="1" w:styleId="21">
    <w:name w:val="Абзац списка2"/>
    <w:basedOn w:val="a"/>
    <w:rsid w:val="00EE02C4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No Spacing"/>
    <w:link w:val="aa"/>
    <w:uiPriority w:val="1"/>
    <w:qFormat/>
    <w:rsid w:val="000A0329"/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E038B7"/>
  </w:style>
  <w:style w:type="paragraph" w:styleId="ab">
    <w:name w:val="Plain Text"/>
    <w:basedOn w:val="a"/>
    <w:link w:val="ac"/>
    <w:rsid w:val="00AB76BA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AB76BA"/>
    <w:rPr>
      <w:rFonts w:ascii="Courier New" w:hAnsi="Courier New" w:cs="Courier New"/>
    </w:rPr>
  </w:style>
  <w:style w:type="character" w:customStyle="1" w:styleId="grame">
    <w:name w:val="grame"/>
    <w:basedOn w:val="a0"/>
    <w:rsid w:val="00AB76BA"/>
  </w:style>
  <w:style w:type="paragraph" w:styleId="ad">
    <w:name w:val="header"/>
    <w:basedOn w:val="a"/>
    <w:link w:val="ae"/>
    <w:rsid w:val="00AB76B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AB76BA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77E55"/>
  </w:style>
  <w:style w:type="character" w:styleId="af">
    <w:name w:val="Emphasis"/>
    <w:basedOn w:val="a0"/>
    <w:qFormat/>
    <w:locked/>
    <w:rsid w:val="00FD16E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6E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E71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444D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44D3C"/>
    <w:rPr>
      <w:color w:val="0000FF"/>
      <w:u w:val="single"/>
    </w:rPr>
  </w:style>
  <w:style w:type="paragraph" w:customStyle="1" w:styleId="22">
    <w:name w:val="Основной текст2"/>
    <w:basedOn w:val="a"/>
    <w:uiPriority w:val="99"/>
    <w:rsid w:val="002E4F98"/>
    <w:pPr>
      <w:shd w:val="clear" w:color="auto" w:fill="FFFFFF"/>
      <w:suppressAutoHyphens/>
      <w:autoSpaceDE/>
      <w:autoSpaceDN/>
      <w:adjustRightInd/>
      <w:spacing w:line="0" w:lineRule="atLeast"/>
    </w:pPr>
    <w:rPr>
      <w:rFonts w:ascii="Liberation Serif" w:eastAsia="SimSun" w:hAnsi="Liberation Serif" w:cs="Mangal"/>
      <w:kern w:val="1"/>
      <w:sz w:val="24"/>
      <w:szCs w:val="28"/>
      <w:lang w:eastAsia="zh-CN" w:bidi="hi-IN"/>
    </w:rPr>
  </w:style>
  <w:style w:type="paragraph" w:styleId="3">
    <w:name w:val="Body Text Indent 3"/>
    <w:basedOn w:val="a"/>
    <w:link w:val="30"/>
    <w:rsid w:val="0020389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389B"/>
    <w:rPr>
      <w:rFonts w:eastAsia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A82"/>
    <w:rPr>
      <w:rFonts w:eastAsia="Times New Roman"/>
      <w:b/>
      <w:bCs/>
      <w:kern w:val="36"/>
      <w:sz w:val="48"/>
      <w:szCs w:val="48"/>
    </w:rPr>
  </w:style>
  <w:style w:type="character" w:styleId="af3">
    <w:name w:val="Subtle Emphasis"/>
    <w:basedOn w:val="a0"/>
    <w:uiPriority w:val="19"/>
    <w:qFormat/>
    <w:rsid w:val="00A11A82"/>
    <w:rPr>
      <w:i/>
      <w:iCs/>
      <w:color w:val="808080" w:themeColor="text1" w:themeTint="7F"/>
    </w:rPr>
  </w:style>
  <w:style w:type="character" w:customStyle="1" w:styleId="c63">
    <w:name w:val="c63"/>
    <w:basedOn w:val="a0"/>
    <w:rsid w:val="00403B32"/>
  </w:style>
  <w:style w:type="character" w:customStyle="1" w:styleId="apple-tab-span">
    <w:name w:val="apple-tab-span"/>
    <w:basedOn w:val="a0"/>
    <w:rsid w:val="00C05ECA"/>
  </w:style>
  <w:style w:type="character" w:customStyle="1" w:styleId="20">
    <w:name w:val="Заголовок 2 Знак"/>
    <w:basedOn w:val="a0"/>
    <w:link w:val="2"/>
    <w:rsid w:val="00C05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basedOn w:val="a0"/>
    <w:link w:val="a9"/>
    <w:uiPriority w:val="1"/>
    <w:locked/>
    <w:rsid w:val="00BD19EA"/>
    <w:rPr>
      <w:rFonts w:ascii="Calibri" w:hAnsi="Calibri"/>
      <w:sz w:val="22"/>
      <w:szCs w:val="22"/>
      <w:lang w:eastAsia="en-US"/>
    </w:rPr>
  </w:style>
  <w:style w:type="character" w:styleId="af4">
    <w:name w:val="Book Title"/>
    <w:basedOn w:val="a0"/>
    <w:uiPriority w:val="33"/>
    <w:qFormat/>
    <w:rsid w:val="00BD19EA"/>
    <w:rPr>
      <w:b/>
      <w:bCs/>
      <w:smallCaps/>
      <w:spacing w:val="5"/>
    </w:rPr>
  </w:style>
  <w:style w:type="paragraph" w:customStyle="1" w:styleId="c25">
    <w:name w:val="c25"/>
    <w:basedOn w:val="a"/>
    <w:rsid w:val="004C09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4C09AD"/>
  </w:style>
  <w:style w:type="character" w:customStyle="1" w:styleId="c5">
    <w:name w:val="c5"/>
    <w:basedOn w:val="a0"/>
    <w:rsid w:val="004C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536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4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1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8373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</a:t>
            </a:r>
            <a:r>
              <a:rPr lang="ru-RU" baseline="0"/>
              <a:t> детей в ДОУ</a:t>
            </a:r>
            <a:endParaRPr lang="ru-RU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221</c:v>
                </c:pt>
                <c:pt idx="1">
                  <c:v>248</c:v>
                </c:pt>
                <c:pt idx="2">
                  <c:v>252</c:v>
                </c:pt>
                <c:pt idx="3">
                  <c:v>252</c:v>
                </c:pt>
                <c:pt idx="4">
                  <c:v>250</c:v>
                </c:pt>
              </c:numCache>
            </c:numRef>
          </c:val>
        </c:ser>
        <c:dLbls>
          <c:showVal val="1"/>
        </c:dLbls>
        <c:overlap val="-25"/>
        <c:axId val="54331648"/>
        <c:axId val="54358016"/>
      </c:barChart>
      <c:catAx>
        <c:axId val="54331648"/>
        <c:scaling>
          <c:orientation val="minMax"/>
        </c:scaling>
        <c:axPos val="l"/>
        <c:majorTickMark val="none"/>
        <c:tickLblPos val="nextTo"/>
        <c:crossAx val="54358016"/>
        <c:crosses val="autoZero"/>
        <c:auto val="1"/>
        <c:lblAlgn val="ctr"/>
        <c:lblOffset val="100"/>
      </c:catAx>
      <c:valAx>
        <c:axId val="5435801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543316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положительный результат</c:v>
                </c:pt>
                <c:pt idx="1">
                  <c:v>Отельные компонениты не развитиы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 общий положительный результат</c:v>
                </c:pt>
                <c:pt idx="1">
                  <c:v>конец года отдельные компоненты не развиты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</a:t>
            </a:r>
            <a:r>
              <a:rPr lang="ru-RU" baseline="0"/>
              <a:t> здоровья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8.2143117526975354E-2"/>
          <c:y val="0.16697444069491321"/>
          <c:w val="0.64806630941965548"/>
          <c:h val="0.485879265091865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3гр.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гр.здоровья</c:v>
                </c:pt>
                <c:pt idx="1">
                  <c:v>2 гр.здоровья</c:v>
                </c:pt>
                <c:pt idx="2">
                  <c:v>3 гр. Здоровья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gapWidth val="75"/>
        <c:overlap val="40"/>
        <c:axId val="88082304"/>
        <c:axId val="88083840"/>
      </c:barChart>
      <c:catAx>
        <c:axId val="88082304"/>
        <c:scaling>
          <c:orientation val="minMax"/>
        </c:scaling>
        <c:axPos val="b"/>
        <c:majorTickMark val="none"/>
        <c:tickLblPos val="nextTo"/>
        <c:crossAx val="88083840"/>
        <c:crosses val="autoZero"/>
        <c:auto val="1"/>
        <c:lblAlgn val="ctr"/>
        <c:lblOffset val="100"/>
      </c:catAx>
      <c:valAx>
        <c:axId val="88083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0823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Оценка</a:t>
            </a:r>
            <a:r>
              <a:rPr lang="ru-RU" baseline="0"/>
              <a:t> физического развития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98.2</c:v>
                </c:pt>
                <c:pt idx="2">
                  <c:v>1.8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нормальное физ. развитие</c:v>
                </c:pt>
                <c:pt idx="1">
                  <c:v>дефицит массы тела</c:v>
                </c:pt>
                <c:pt idx="2">
                  <c:v>избыток массы тела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98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overlap val="-25"/>
        <c:axId val="88248704"/>
        <c:axId val="88250240"/>
      </c:barChart>
      <c:catAx>
        <c:axId val="88248704"/>
        <c:scaling>
          <c:orientation val="minMax"/>
        </c:scaling>
        <c:axPos val="b"/>
        <c:majorTickMark val="none"/>
        <c:tickLblPos val="nextTo"/>
        <c:crossAx val="88250240"/>
        <c:crosses val="autoZero"/>
        <c:auto val="1"/>
        <c:lblAlgn val="ctr"/>
        <c:lblOffset val="100"/>
      </c:catAx>
      <c:valAx>
        <c:axId val="8825024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24870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</a:t>
            </a:r>
            <a:r>
              <a:rPr lang="ru-RU" baseline="0"/>
              <a:t> заболеваемости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2.5462962962962982E-2"/>
          <c:y val="0.2780077490313711"/>
          <c:w val="0.9250984251968507"/>
          <c:h val="0.593099925009373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посещаемость</c:v>
                </c:pt>
                <c:pt idx="1">
                  <c:v>заболеваемость</c:v>
                </c:pt>
                <c:pt idx="2">
                  <c:v>пропущено по Б на 1 ребенка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98.8</c:v>
                </c:pt>
                <c:pt idx="2">
                  <c:v>1.2</c:v>
                </c:pt>
              </c:numCache>
            </c:numRef>
          </c:val>
        </c:ser>
        <c:dLbls>
          <c:showVal val="1"/>
        </c:dLbls>
        <c:overlap val="-25"/>
        <c:axId val="88299008"/>
        <c:axId val="88300544"/>
      </c:barChart>
      <c:catAx>
        <c:axId val="88299008"/>
        <c:scaling>
          <c:orientation val="minMax"/>
        </c:scaling>
        <c:axPos val="b"/>
        <c:numFmt formatCode="General" sourceLinked="1"/>
        <c:majorTickMark val="none"/>
        <c:tickLblPos val="nextTo"/>
        <c:crossAx val="88300544"/>
        <c:crosses val="autoZero"/>
        <c:auto val="1"/>
        <c:lblAlgn val="ctr"/>
        <c:lblOffset val="100"/>
      </c:catAx>
      <c:valAx>
        <c:axId val="883005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29900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F6F0-24B2-4C9D-8427-BF5732F7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25</Pages>
  <Words>8159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Ефремова</cp:lastModifiedBy>
  <cp:revision>31</cp:revision>
  <cp:lastPrinted>2019-05-29T12:34:00Z</cp:lastPrinted>
  <dcterms:created xsi:type="dcterms:W3CDTF">2017-06-05T17:24:00Z</dcterms:created>
  <dcterms:modified xsi:type="dcterms:W3CDTF">2019-05-29T12:41:00Z</dcterms:modified>
</cp:coreProperties>
</file>